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81EA" w14:textId="4834F13A" w:rsidR="00544405" w:rsidRDefault="00544405" w:rsidP="007E2641">
      <w:pPr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pt-PT"/>
        </w:rPr>
      </w:pPr>
      <w:bookmarkStart w:id="0" w:name="_GoBack"/>
      <w:bookmarkEnd w:id="0"/>
      <w:r>
        <w:rPr>
          <w:rFonts w:eastAsia="Calibri" w:cs="Times New Roman"/>
          <w:b/>
          <w:szCs w:val="28"/>
          <w:shd w:val="clear" w:color="auto" w:fill="FFFFFF"/>
          <w:lang w:val="pt-PT"/>
        </w:rPr>
        <w:t>KẾ HOẠCH GIÁO DỤC</w:t>
      </w:r>
      <w:r w:rsidR="007E2641">
        <w:rPr>
          <w:rFonts w:eastAsia="Calibri" w:cs="Times New Roman"/>
          <w:b/>
          <w:szCs w:val="28"/>
          <w:shd w:val="clear" w:color="auto" w:fill="FFFFFF"/>
          <w:lang w:val="pt-PT"/>
        </w:rPr>
        <w:t xml:space="preserve"> CHỦ ĐỀ: BÉ VÀ CÁC BẠN</w:t>
      </w:r>
      <w:r>
        <w:rPr>
          <w:rFonts w:eastAsia="Calibri" w:cs="Times New Roman"/>
          <w:b/>
          <w:szCs w:val="28"/>
          <w:shd w:val="clear" w:color="auto" w:fill="FFFFFF"/>
          <w:lang w:val="pt-PT"/>
        </w:rPr>
        <w:t xml:space="preserve"> </w:t>
      </w:r>
      <w:r w:rsidR="007E2641">
        <w:rPr>
          <w:rFonts w:eastAsia="Calibri" w:cs="Times New Roman"/>
          <w:b/>
          <w:szCs w:val="28"/>
          <w:shd w:val="clear" w:color="auto" w:fill="FFFFFF"/>
          <w:lang w:val="pt-PT"/>
        </w:rPr>
        <w:t>(</w:t>
      </w:r>
      <w:r>
        <w:rPr>
          <w:rFonts w:eastAsia="Calibri" w:cs="Times New Roman"/>
          <w:b/>
          <w:szCs w:val="28"/>
          <w:shd w:val="clear" w:color="auto" w:fill="FFFFFF"/>
          <w:lang w:val="pt-PT"/>
        </w:rPr>
        <w:t>L</w:t>
      </w:r>
      <w:r w:rsidR="007E2641">
        <w:rPr>
          <w:rFonts w:eastAsia="Calibri" w:cs="Times New Roman"/>
          <w:b/>
          <w:szCs w:val="28"/>
          <w:shd w:val="clear" w:color="auto" w:fill="FFFFFF"/>
          <w:lang w:val="pt-PT"/>
        </w:rPr>
        <w:t>ỚP</w:t>
      </w:r>
      <w:r>
        <w:rPr>
          <w:rFonts w:eastAsia="Calibri" w:cs="Times New Roman"/>
          <w:b/>
          <w:szCs w:val="28"/>
          <w:shd w:val="clear" w:color="auto" w:fill="FFFFFF"/>
          <w:lang w:val="pt-PT"/>
        </w:rPr>
        <w:t xml:space="preserve"> A2)</w:t>
      </w:r>
    </w:p>
    <w:p w14:paraId="246EA8C4" w14:textId="7C4AD0B2" w:rsidR="007E2641" w:rsidRDefault="007E2641" w:rsidP="007E2641">
      <w:pPr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pt-PT"/>
        </w:rPr>
      </w:pPr>
      <w:r>
        <w:rPr>
          <w:rFonts w:eastAsia="Calibri" w:cs="Times New Roman"/>
          <w:b/>
          <w:szCs w:val="28"/>
          <w:shd w:val="clear" w:color="auto" w:fill="FFFFFF"/>
          <w:lang w:val="pt-PT"/>
        </w:rPr>
        <w:t>Thời gian từ 8/9 đến ngày 3/10/2025</w:t>
      </w:r>
    </w:p>
    <w:p w14:paraId="5C33BC00" w14:textId="77777777" w:rsidR="007E2641" w:rsidRPr="00FB0AF5" w:rsidRDefault="007E2641" w:rsidP="007E2641">
      <w:pPr>
        <w:spacing w:after="0" w:line="240" w:lineRule="auto"/>
        <w:jc w:val="center"/>
        <w:rPr>
          <w:rFonts w:eastAsia="Calibri" w:cs="Times New Roman"/>
          <w:b/>
          <w:szCs w:val="28"/>
          <w:shd w:val="clear" w:color="auto" w:fill="FFFFFF"/>
          <w:lang w:val="pt-PT"/>
        </w:rPr>
      </w:pPr>
    </w:p>
    <w:tbl>
      <w:tblPr>
        <w:tblpPr w:leftFromText="180" w:rightFromText="180" w:vertAnchor="text" w:tblpX="14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956"/>
        <w:gridCol w:w="2169"/>
        <w:gridCol w:w="489"/>
        <w:gridCol w:w="2481"/>
        <w:gridCol w:w="177"/>
        <w:gridCol w:w="2658"/>
        <w:gridCol w:w="851"/>
      </w:tblGrid>
      <w:tr w:rsidR="00544405" w:rsidRPr="004D7A7D" w14:paraId="6E11B44C" w14:textId="77777777" w:rsidTr="00664328">
        <w:trPr>
          <w:trHeight w:val="558"/>
        </w:trPr>
        <w:tc>
          <w:tcPr>
            <w:tcW w:w="1555" w:type="dxa"/>
            <w:vAlign w:val="center"/>
          </w:tcPr>
          <w:p w14:paraId="630FBF61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2693" w:type="dxa"/>
            <w:gridSpan w:val="2"/>
          </w:tcPr>
          <w:p w14:paraId="6E2DD01D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Tuần 1</w:t>
            </w:r>
          </w:p>
          <w:p w14:paraId="6E95ED9B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 xml:space="preserve">(Từ </w:t>
            </w:r>
            <w:r w:rsidRPr="004D7A7D">
              <w:rPr>
                <w:b/>
              </w:rPr>
              <w:t>8/9- 12/9/2025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>)</w:t>
            </w:r>
          </w:p>
        </w:tc>
        <w:tc>
          <w:tcPr>
            <w:tcW w:w="3125" w:type="dxa"/>
            <w:gridSpan w:val="2"/>
          </w:tcPr>
          <w:p w14:paraId="08C943EE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Tuần 2</w:t>
            </w:r>
          </w:p>
          <w:p w14:paraId="2C3FB53D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 xml:space="preserve">(Từ </w:t>
            </w:r>
            <w:r w:rsidRPr="004D7A7D">
              <w:rPr>
                <w:b/>
              </w:rPr>
              <w:t>15/9- 19/9/2025</w:t>
            </w: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)</w:t>
            </w:r>
          </w:p>
        </w:tc>
        <w:tc>
          <w:tcPr>
            <w:tcW w:w="2970" w:type="dxa"/>
            <w:gridSpan w:val="2"/>
          </w:tcPr>
          <w:p w14:paraId="2318AC58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Tuần 3</w:t>
            </w:r>
          </w:p>
          <w:p w14:paraId="049874E1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 xml:space="preserve">( Từ </w:t>
            </w:r>
            <w:r w:rsidRPr="004D7A7D">
              <w:rPr>
                <w:b/>
              </w:rPr>
              <w:t>22/9- 26/9/2025</w:t>
            </w: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)</w:t>
            </w:r>
          </w:p>
        </w:tc>
        <w:tc>
          <w:tcPr>
            <w:tcW w:w="2835" w:type="dxa"/>
            <w:gridSpan w:val="2"/>
          </w:tcPr>
          <w:p w14:paraId="67C88519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pt-BR"/>
              </w:rPr>
              <w:t>Tuần 4</w:t>
            </w:r>
          </w:p>
          <w:p w14:paraId="12A6F41D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 xml:space="preserve">( Từ </w:t>
            </w:r>
            <w:r w:rsidRPr="004D7A7D">
              <w:rPr>
                <w:b/>
              </w:rPr>
              <w:t>29</w:t>
            </w:r>
            <w:r w:rsidRPr="004D7A7D">
              <w:rPr>
                <w:b/>
                <w:lang w:val="vi-VN"/>
              </w:rPr>
              <w:t>/9</w:t>
            </w:r>
            <w:r w:rsidRPr="004D7A7D">
              <w:rPr>
                <w:b/>
              </w:rPr>
              <w:t>- 3/10/2025)</w:t>
            </w:r>
          </w:p>
        </w:tc>
        <w:tc>
          <w:tcPr>
            <w:tcW w:w="851" w:type="dxa"/>
          </w:tcPr>
          <w:p w14:paraId="29EFC2D2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  <w:r w:rsidRPr="004D7A7D">
              <w:rPr>
                <w:rFonts w:eastAsia="Calibri" w:cs="Times New Roman"/>
                <w:b/>
                <w:szCs w:val="28"/>
              </w:rPr>
              <w:t>Lưu ý</w:t>
            </w:r>
          </w:p>
        </w:tc>
      </w:tr>
      <w:tr w:rsidR="00544405" w:rsidRPr="004D7A7D" w14:paraId="7B6B4D90" w14:textId="77777777" w:rsidTr="00664328">
        <w:trPr>
          <w:trHeight w:val="151"/>
        </w:trPr>
        <w:tc>
          <w:tcPr>
            <w:tcW w:w="1555" w:type="dxa"/>
            <w:vAlign w:val="center"/>
          </w:tcPr>
          <w:p w14:paraId="383EC8C9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2693" w:type="dxa"/>
            <w:gridSpan w:val="2"/>
          </w:tcPr>
          <w:p w14:paraId="5BA9A68D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vi-VN"/>
              </w:rPr>
            </w:pPr>
            <w:r w:rsidRPr="004D7A7D">
              <w:rPr>
                <w:bCs/>
              </w:rPr>
              <w:t>Các bạn của bé</w:t>
            </w:r>
          </w:p>
        </w:tc>
        <w:tc>
          <w:tcPr>
            <w:tcW w:w="3125" w:type="dxa"/>
            <w:gridSpan w:val="2"/>
          </w:tcPr>
          <w:p w14:paraId="16675FC5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  <w:rPr>
                <w:rFonts w:eastAsia="Calibri" w:cs="Times New Roman"/>
                <w:spacing w:val="-4"/>
                <w:sz w:val="26"/>
                <w:szCs w:val="26"/>
                <w:lang w:val="vi-VN"/>
              </w:rPr>
            </w:pPr>
            <w:r w:rsidRPr="004D7A7D">
              <w:rPr>
                <w:spacing w:val="-4"/>
              </w:rPr>
              <w:t>Bé và các bạn cùng chơi.</w:t>
            </w:r>
          </w:p>
        </w:tc>
        <w:tc>
          <w:tcPr>
            <w:tcW w:w="2970" w:type="dxa"/>
            <w:gridSpan w:val="2"/>
          </w:tcPr>
          <w:p w14:paraId="16D1B54D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t>Bé biết nhiều thứ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06250F50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4D7A7D">
              <w:t>Tết trung thu</w:t>
            </w:r>
          </w:p>
        </w:tc>
        <w:tc>
          <w:tcPr>
            <w:tcW w:w="851" w:type="dxa"/>
          </w:tcPr>
          <w:p w14:paraId="56C9165A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59D409D" w14:textId="77777777" w:rsidTr="00664328">
        <w:trPr>
          <w:trHeight w:val="151"/>
        </w:trPr>
        <w:tc>
          <w:tcPr>
            <w:tcW w:w="1555" w:type="dxa"/>
            <w:vAlign w:val="center"/>
          </w:tcPr>
          <w:p w14:paraId="5E8B8978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Đón trẻ</w:t>
            </w:r>
          </w:p>
          <w:p w14:paraId="2A2599AF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</w:rPr>
              <w:t>Trò chuyện</w:t>
            </w:r>
          </w:p>
        </w:tc>
        <w:tc>
          <w:tcPr>
            <w:tcW w:w="11623" w:type="dxa"/>
            <w:gridSpan w:val="8"/>
          </w:tcPr>
          <w:p w14:paraId="7F85A749" w14:textId="77777777" w:rsidR="00544405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- Cô đón trẻ</w:t>
            </w:r>
            <w:r w:rsidRPr="004D7A7D">
              <w:rPr>
                <w:rFonts w:eastAsia="Calibri" w:cs="Times New Roman"/>
                <w:sz w:val="26"/>
                <w:szCs w:val="26"/>
              </w:rPr>
              <w:t xml:space="preserve"> vào lớp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:</w:t>
            </w:r>
            <w:r w:rsidRPr="004D7A7D">
              <w:rPr>
                <w:rFonts w:eastAsia="Calibri" w:cs="Times New Roman"/>
                <w:sz w:val="26"/>
                <w:szCs w:val="26"/>
              </w:rPr>
              <w:t xml:space="preserve"> Cô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quan tâm đến sức khỏe của trẻ; quan sát, nhắc nhở trẻ sử dụng một số từ chào hỏi và lễ phép </w:t>
            </w:r>
          </w:p>
          <w:p w14:paraId="456F9E1F" w14:textId="77777777" w:rsidR="00544405" w:rsidRPr="00657C6A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- Cô cho trẻ cất đồ dùng đúng nơi quy định</w:t>
            </w:r>
          </w:p>
          <w:p w14:paraId="6611D5D0" w14:textId="77777777" w:rsidR="00544405" w:rsidRDefault="00544405" w:rsidP="00664328">
            <w:pPr>
              <w:spacing w:after="0" w:line="240" w:lineRule="auto"/>
              <w:jc w:val="both"/>
            </w:pPr>
            <w:r>
              <w:t xml:space="preserve">- </w:t>
            </w:r>
            <w:r w:rsidRPr="004D7A7D">
              <w:t>Trò chuyện cùng trẻ về trư</w:t>
            </w:r>
            <w:r w:rsidRPr="004D7A7D">
              <w:softHyphen/>
              <w:t>ờng mầm non</w:t>
            </w:r>
            <w:r>
              <w:t xml:space="preserve">: </w:t>
            </w:r>
            <w:r w:rsidRPr="004D7A7D">
              <w:t>Tên trư</w:t>
            </w:r>
            <w:r w:rsidRPr="004D7A7D">
              <w:softHyphen/>
              <w:t>ờng, tên lớp, tên các bạn, địa chỉ của trư</w:t>
            </w:r>
            <w:r w:rsidRPr="004D7A7D">
              <w:softHyphen/>
              <w:t>ờng, tên lớp, tên các cô giáo trong lớp, các hoạt động của trẻ khi ở lớp</w:t>
            </w:r>
          </w:p>
          <w:p w14:paraId="55448280" w14:textId="77777777" w:rsidR="00544405" w:rsidRDefault="00544405" w:rsidP="00664328">
            <w:pPr>
              <w:spacing w:after="0" w:line="240" w:lineRule="auto"/>
              <w:jc w:val="both"/>
            </w:pPr>
            <w:r>
              <w:t>- Trò chuyện về các giác quan trên cơ thể : Mắt mũi, tai miệng</w:t>
            </w:r>
          </w:p>
          <w:p w14:paraId="404F3E98" w14:textId="77777777" w:rsidR="00544405" w:rsidRPr="004D7A7D" w:rsidRDefault="00544405" w:rsidP="00664328">
            <w:pPr>
              <w:spacing w:after="0" w:line="240" w:lineRule="auto"/>
              <w:jc w:val="both"/>
            </w:pPr>
            <w:r>
              <w:t xml:space="preserve">- Trò chuyện về ngày </w:t>
            </w:r>
            <w:r w:rsidRPr="004D7A7D">
              <w:rPr>
                <w:rFonts w:eastAsia="Calibri" w:cs="Times New Roman"/>
                <w:sz w:val="26"/>
                <w:szCs w:val="26"/>
              </w:rPr>
              <w:t xml:space="preserve"> trung thu</w:t>
            </w:r>
            <w:r>
              <w:rPr>
                <w:rFonts w:eastAsia="Calibri" w:cs="Times New Roman"/>
                <w:sz w:val="26"/>
                <w:szCs w:val="26"/>
              </w:rPr>
              <w:t>,cho trẻ xem video về mâm cỗ trung thu, rước đèn ông sao</w:t>
            </w:r>
          </w:p>
          <w:p w14:paraId="3B211BBF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</w:pPr>
            <w:r w:rsidRPr="004D7A7D">
              <w:t>- Cô cho trẻ</w:t>
            </w:r>
            <w:r>
              <w:t xml:space="preserve"> chia sẻ đồ chơi mình yêu thích,</w:t>
            </w:r>
            <w:r w:rsidRPr="004D7A7D">
              <w:t xml:space="preserve"> chơi tự chọn ở các góc</w:t>
            </w:r>
          </w:p>
          <w:p w14:paraId="00322FA7" w14:textId="77777777" w:rsidR="00544405" w:rsidRDefault="00544405" w:rsidP="00664328">
            <w:pPr>
              <w:tabs>
                <w:tab w:val="left" w:pos="6720"/>
              </w:tabs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- Trò chuyện với trẻ về ý nghĩa ngày </w:t>
            </w:r>
            <w:r w:rsidRPr="004D7A7D">
              <w:rPr>
                <w:rFonts w:eastAsia="Calibri" w:cs="Times New Roman"/>
                <w:sz w:val="26"/>
                <w:szCs w:val="26"/>
              </w:rPr>
              <w:t>khai giảng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,</w:t>
            </w:r>
            <w:r w:rsidRPr="004D7A7D">
              <w:rPr>
                <w:rFonts w:eastAsia="Calibri" w:cs="Times New Roman"/>
                <w:sz w:val="26"/>
                <w:szCs w:val="26"/>
              </w:rPr>
              <w:t xml:space="preserve"> trung thu,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các hoạt động và sự kiện diễ</w:t>
            </w:r>
            <w:r w:rsidRPr="004D7A7D">
              <w:rPr>
                <w:rFonts w:eastAsia="Calibri" w:cs="Times New Roman"/>
                <w:sz w:val="26"/>
                <w:szCs w:val="26"/>
              </w:rPr>
              <w:t>n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ra trong ngày này</w:t>
            </w:r>
          </w:p>
          <w:p w14:paraId="205AD52A" w14:textId="77777777" w:rsidR="00544405" w:rsidRPr="00DB4BEF" w:rsidRDefault="00544405" w:rsidP="00664328">
            <w:pPr>
              <w:tabs>
                <w:tab w:val="left" w:pos="6720"/>
              </w:tabs>
              <w:spacing w:after="0" w:line="240" w:lineRule="auto"/>
              <w:jc w:val="both"/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</w:pPr>
            <w:r w:rsidRPr="00DB4BEF"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  <w:t>Rèn trẻ kỹ năng chào hỏi lễ phép, cất đồ dùng đồ chơi đúng n</w:t>
            </w:r>
            <w:r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  <w:t>ơ</w:t>
            </w:r>
            <w:r w:rsidRPr="00DB4BEF">
              <w:rPr>
                <w:rFonts w:eastAsia="Calibri" w:cs="Times New Roman"/>
                <w:b/>
                <w:bCs/>
                <w:i/>
                <w:iCs/>
                <w:sz w:val="26"/>
                <w:szCs w:val="26"/>
              </w:rPr>
              <w:t>i quy dịnh</w:t>
            </w:r>
          </w:p>
        </w:tc>
        <w:tc>
          <w:tcPr>
            <w:tcW w:w="851" w:type="dxa"/>
          </w:tcPr>
          <w:p w14:paraId="57B06847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77E5719D" w14:textId="77777777" w:rsidTr="00664328">
        <w:trPr>
          <w:trHeight w:val="151"/>
        </w:trPr>
        <w:tc>
          <w:tcPr>
            <w:tcW w:w="1555" w:type="dxa"/>
            <w:vAlign w:val="center"/>
          </w:tcPr>
          <w:p w14:paraId="1CC49231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TD sáng</w:t>
            </w:r>
          </w:p>
        </w:tc>
        <w:tc>
          <w:tcPr>
            <w:tcW w:w="11623" w:type="dxa"/>
            <w:gridSpan w:val="8"/>
          </w:tcPr>
          <w:p w14:paraId="3C291C65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sz w:val="26"/>
                <w:szCs w:val="26"/>
              </w:rPr>
              <w:t>-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Hô hấp: Thổi nơ, gà gáy</w:t>
            </w:r>
          </w:p>
          <w:p w14:paraId="10332A2F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</w:pPr>
            <w:r w:rsidRPr="004D7A7D">
              <w:t>- Tập kết hợp theo bài: Trường chúng cháu là trường mầm non</w:t>
            </w:r>
          </w:p>
          <w:p w14:paraId="15E5F83C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+ Tay vai: Hai tay đưa ngang gập khuỷu tay, hai tay thay nhau quay dọc thân</w:t>
            </w:r>
          </w:p>
          <w:p w14:paraId="3270E140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pacing w:val="-6"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spacing w:val="-6"/>
                <w:sz w:val="26"/>
                <w:szCs w:val="26"/>
                <w:lang w:val="vi-VN"/>
              </w:rPr>
              <w:t>+ Bụng: Đứng nghiêng người sang hai bên, đứng đan tay sau lưng- gập người về trước</w:t>
            </w:r>
          </w:p>
          <w:p w14:paraId="2F7E2AB8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+ Chân: Bước khuỵu một chân về phía trước, chân sau thẳng; bước khuỵu chân trái sang bên trái, chân phải thẳng.</w:t>
            </w:r>
          </w:p>
          <w:p w14:paraId="16399FDA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>+ Bật: Bật tiến về phía trước, bật khép tách chân</w:t>
            </w:r>
          </w:p>
          <w:p w14:paraId="3BB61ADA" w14:textId="77777777" w:rsidR="00544405" w:rsidRPr="004D7A7D" w:rsidRDefault="00544405" w:rsidP="00664328">
            <w:pPr>
              <w:spacing w:after="0" w:line="240" w:lineRule="auto"/>
              <w:jc w:val="both"/>
            </w:pPr>
            <w:bookmarkStart w:id="1" w:name="_Hlk207460781"/>
            <w:r w:rsidRPr="004D7A7D">
              <w:rPr>
                <w:lang w:val="vi-VN"/>
              </w:rPr>
              <w:t xml:space="preserve"> Chơi trò chơi “Giấu tay”</w:t>
            </w:r>
            <w:r w:rsidRPr="004D7A7D">
              <w:t>,</w:t>
            </w:r>
            <w:r w:rsidRPr="004D7A7D">
              <w:rPr>
                <w:lang w:val="vi-VN"/>
              </w:rPr>
              <w:t xml:space="preserve"> “Cây cao, cỏ thấp...</w:t>
            </w:r>
            <w:r w:rsidRPr="004D7A7D">
              <w:t>”</w:t>
            </w:r>
          </w:p>
          <w:p w14:paraId="543100ED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rPr>
                <w:lang w:val="vi-VN"/>
              </w:rPr>
              <w:t>- Trẻ biết chơi một số trò chơi dân gian như: tập tầm vông. Oản tù tì</w:t>
            </w:r>
            <w:r w:rsidRPr="004D7A7D">
              <w:t>,</w:t>
            </w:r>
            <w:r w:rsidRPr="004D7A7D">
              <w:rPr>
                <w:bCs/>
              </w:rPr>
              <w:t xml:space="preserve"> trời nắng, trời mưa</w:t>
            </w:r>
            <w:r w:rsidRPr="004D7A7D">
              <w:rPr>
                <w:lang w:val="vi-VN"/>
              </w:rPr>
              <w:t>....</w:t>
            </w:r>
            <w:bookmarkEnd w:id="1"/>
          </w:p>
          <w:p w14:paraId="76FD54DE" w14:textId="77777777" w:rsidR="00544405" w:rsidRPr="00F27FA8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1A756B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Rèn kỹ năng</w:t>
            </w:r>
            <w:r w:rsidRPr="001A756B">
              <w:rPr>
                <w:rFonts w:eastAsia="Calibri" w:cs="Times New Roman"/>
                <w:b/>
                <w:i/>
                <w:sz w:val="26"/>
                <w:szCs w:val="26"/>
              </w:rPr>
              <w:t xml:space="preserve"> đứng</w:t>
            </w:r>
            <w:r w:rsidRPr="001A756B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 xếp hàng</w:t>
            </w:r>
            <w:r w:rsidRPr="001A756B">
              <w:rPr>
                <w:rFonts w:eastAsia="Calibri" w:cs="Times New Roman"/>
                <w:b/>
                <w:i/>
                <w:sz w:val="26"/>
                <w:szCs w:val="26"/>
              </w:rPr>
              <w:t xml:space="preserve"> thẳng</w:t>
            </w:r>
          </w:p>
        </w:tc>
        <w:tc>
          <w:tcPr>
            <w:tcW w:w="851" w:type="dxa"/>
          </w:tcPr>
          <w:p w14:paraId="6FADC181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53BC5255" w14:textId="77777777" w:rsidTr="00664328">
        <w:trPr>
          <w:trHeight w:val="151"/>
        </w:trPr>
        <w:tc>
          <w:tcPr>
            <w:tcW w:w="1555" w:type="dxa"/>
            <w:vMerge w:val="restart"/>
            <w:vAlign w:val="center"/>
          </w:tcPr>
          <w:p w14:paraId="384488B3" w14:textId="77777777" w:rsidR="00544405" w:rsidRPr="006D218C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Hoạt động </w:t>
            </w:r>
            <w:r>
              <w:rPr>
                <w:rFonts w:eastAsia="Calibri" w:cs="Times New Roman"/>
                <w:b/>
                <w:sz w:val="26"/>
                <w:szCs w:val="26"/>
              </w:rPr>
              <w:t>chơi- tập có chủ đích</w:t>
            </w:r>
          </w:p>
        </w:tc>
        <w:tc>
          <w:tcPr>
            <w:tcW w:w="992" w:type="dxa"/>
            <w:vAlign w:val="center"/>
          </w:tcPr>
          <w:p w14:paraId="383D0DD3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2</w:t>
            </w:r>
          </w:p>
        </w:tc>
        <w:tc>
          <w:tcPr>
            <w:tcW w:w="2657" w:type="dxa"/>
            <w:gridSpan w:val="2"/>
          </w:tcPr>
          <w:p w14:paraId="1948267B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vi-VN"/>
              </w:rPr>
            </w:pPr>
            <w:r w:rsidRPr="004D7A7D">
              <w:rPr>
                <w:b/>
                <w:lang w:val="fr-FR"/>
              </w:rPr>
              <w:t>Âm nhạc</w:t>
            </w:r>
            <w:r w:rsidRPr="004D7A7D">
              <w:rPr>
                <w:b/>
                <w:lang w:val="vi-VN"/>
              </w:rPr>
              <w:t>:</w:t>
            </w:r>
          </w:p>
          <w:p w14:paraId="7FF8F374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 xml:space="preserve">- Hát : </w:t>
            </w:r>
            <w:r w:rsidRPr="004D7A7D">
              <w:rPr>
                <w:lang w:val="pt-BR"/>
              </w:rPr>
              <w:t>Bé ngoan</w:t>
            </w:r>
          </w:p>
          <w:p w14:paraId="0CA0A0E1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>- Nghe hát: Gà gáy le te</w:t>
            </w:r>
          </w:p>
          <w:p w14:paraId="09489568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40987D10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  <w:lang w:val="sv-SE"/>
              </w:rPr>
            </w:pPr>
            <w:r w:rsidRPr="004D7A7D">
              <w:rPr>
                <w:b/>
                <w:lang w:val="sv-SE"/>
              </w:rPr>
              <w:t xml:space="preserve">Âm nhạc </w:t>
            </w:r>
          </w:p>
          <w:p w14:paraId="3502B730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sv-SE"/>
              </w:rPr>
            </w:pPr>
            <w:r w:rsidRPr="004D7A7D">
              <w:rPr>
                <w:b/>
                <w:lang w:val="sv-SE"/>
              </w:rPr>
              <w:t xml:space="preserve">- </w:t>
            </w:r>
            <w:r w:rsidRPr="004D7A7D">
              <w:rPr>
                <w:lang w:val="sv-SE"/>
              </w:rPr>
              <w:t xml:space="preserve">VTTN: Cô và Mẹ </w:t>
            </w:r>
          </w:p>
          <w:p w14:paraId="443A8740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Nghe hát: Cháu đi mẫu giáo</w:t>
            </w:r>
          </w:p>
          <w:p w14:paraId="146381C9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4876C633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  <w:lang w:val="sv-SE"/>
              </w:rPr>
            </w:pPr>
            <w:r w:rsidRPr="004D7A7D">
              <w:rPr>
                <w:b/>
                <w:lang w:val="sv-SE"/>
              </w:rPr>
              <w:t>Âm nhạc</w:t>
            </w:r>
          </w:p>
          <w:p w14:paraId="0F9E65A0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sv-SE"/>
              </w:rPr>
            </w:pPr>
            <w:r w:rsidRPr="004D7A7D">
              <w:rPr>
                <w:b/>
                <w:lang w:val="sv-SE"/>
              </w:rPr>
              <w:t xml:space="preserve">- </w:t>
            </w:r>
            <w:r w:rsidRPr="004D7A7D">
              <w:rPr>
                <w:lang w:val="sv-SE"/>
              </w:rPr>
              <w:t>VTTN: Vui đến trường</w:t>
            </w:r>
          </w:p>
          <w:p w14:paraId="4AAD6F76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rPr>
                <w:lang w:val="pt-BR"/>
              </w:rPr>
              <w:t>- Nghe hát: Trường chúng cháu là trường mn</w:t>
            </w:r>
          </w:p>
        </w:tc>
        <w:tc>
          <w:tcPr>
            <w:tcW w:w="2658" w:type="dxa"/>
          </w:tcPr>
          <w:p w14:paraId="7A99CE84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  <w:lang w:val="sv-SE"/>
              </w:rPr>
            </w:pPr>
            <w:r w:rsidRPr="004D7A7D">
              <w:rPr>
                <w:b/>
                <w:lang w:val="sv-SE"/>
              </w:rPr>
              <w:t xml:space="preserve">Âm nhạc </w:t>
            </w:r>
          </w:p>
          <w:p w14:paraId="7994972F" w14:textId="77777777" w:rsidR="00544405" w:rsidRPr="004D7A7D" w:rsidRDefault="00544405" w:rsidP="00664328">
            <w:pPr>
              <w:spacing w:after="0" w:line="240" w:lineRule="auto"/>
            </w:pPr>
            <w:r w:rsidRPr="004D7A7D">
              <w:t>- Vận động: Rước đèn dưới trăng (TT)</w:t>
            </w:r>
          </w:p>
          <w:p w14:paraId="5478E261" w14:textId="77777777" w:rsidR="00544405" w:rsidRPr="004D7A7D" w:rsidRDefault="00544405" w:rsidP="00664328">
            <w:pPr>
              <w:spacing w:after="0" w:line="240" w:lineRule="auto"/>
            </w:pPr>
            <w:r w:rsidRPr="004D7A7D">
              <w:t>- Nghe hát: Chiếc đèn ông sao</w:t>
            </w:r>
          </w:p>
          <w:p w14:paraId="3C918A44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3672232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44494C81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7AAF70A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8288F8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2657" w:type="dxa"/>
            <w:gridSpan w:val="2"/>
          </w:tcPr>
          <w:p w14:paraId="25CD7021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</w:rPr>
            </w:pPr>
            <w:r w:rsidRPr="004D7A7D">
              <w:rPr>
                <w:b/>
              </w:rPr>
              <w:t>Thơ:</w:t>
            </w:r>
            <w:r w:rsidRPr="004D7A7D">
              <w:t xml:space="preserve"> </w:t>
            </w:r>
            <w:r w:rsidRPr="004D7A7D">
              <w:rPr>
                <w:lang w:val="pt-BR"/>
              </w:rPr>
              <w:t>Bạn mới</w:t>
            </w:r>
          </w:p>
          <w:p w14:paraId="55537A41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7E85E866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b/>
                <w:lang w:val="fr-FR"/>
              </w:rPr>
              <w:t>Truyện:</w:t>
            </w:r>
            <w:r w:rsidRPr="004D7A7D">
              <w:rPr>
                <w:lang w:val="fr-FR"/>
              </w:rPr>
              <w:t xml:space="preserve"> Vì sao bé Huy nín khóc</w:t>
            </w:r>
          </w:p>
        </w:tc>
        <w:tc>
          <w:tcPr>
            <w:tcW w:w="2658" w:type="dxa"/>
            <w:gridSpan w:val="2"/>
          </w:tcPr>
          <w:p w14:paraId="72319A9F" w14:textId="77777777" w:rsidR="00544405" w:rsidRPr="004D7A7D" w:rsidRDefault="00544405" w:rsidP="00664328">
            <w:pPr>
              <w:tabs>
                <w:tab w:val="left" w:pos="1620"/>
              </w:tabs>
              <w:snapToGrid w:val="0"/>
              <w:spacing w:after="0" w:line="240" w:lineRule="auto"/>
              <w:ind w:left="-30" w:right="-36" w:firstLine="30"/>
              <w:jc w:val="both"/>
              <w:rPr>
                <w:b/>
                <w:lang w:val="fr-FR"/>
              </w:rPr>
            </w:pPr>
            <w:r w:rsidRPr="004D7A7D">
              <w:rPr>
                <w:b/>
                <w:lang w:val="fr-FR"/>
              </w:rPr>
              <w:t xml:space="preserve"> Thơ: </w:t>
            </w:r>
            <w:r w:rsidRPr="004D7A7D">
              <w:rPr>
                <w:lang w:val="fr-FR"/>
              </w:rPr>
              <w:t>Miệng xinh</w:t>
            </w:r>
          </w:p>
          <w:p w14:paraId="7405B27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199D081B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rPr>
                <w:b/>
              </w:rPr>
              <w:t>Thơ:</w:t>
            </w:r>
            <w:r w:rsidRPr="004D7A7D">
              <w:t xml:space="preserve"> Quà trung thu</w:t>
            </w:r>
          </w:p>
          <w:p w14:paraId="384CAB2E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704FE677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37F80C64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4B08D2A5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C85DF5B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4</w:t>
            </w:r>
          </w:p>
        </w:tc>
        <w:tc>
          <w:tcPr>
            <w:tcW w:w="2657" w:type="dxa"/>
            <w:gridSpan w:val="2"/>
          </w:tcPr>
          <w:p w14:paraId="26D6709D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4D7A7D">
              <w:rPr>
                <w:b/>
              </w:rPr>
              <w:t xml:space="preserve"> NBTN </w:t>
            </w:r>
          </w:p>
          <w:p w14:paraId="0BAB069D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Trò chuyện về ngày khai giảng</w:t>
            </w:r>
          </w:p>
        </w:tc>
        <w:tc>
          <w:tcPr>
            <w:tcW w:w="2658" w:type="dxa"/>
            <w:gridSpan w:val="2"/>
          </w:tcPr>
          <w:p w14:paraId="3B2964C4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4D7A7D">
              <w:rPr>
                <w:b/>
                <w:lang w:val="pt-BR"/>
              </w:rPr>
              <w:t xml:space="preserve"> NBTN</w:t>
            </w:r>
          </w:p>
          <w:p w14:paraId="3E0B81BA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 xml:space="preserve"> - Nhận biết bạn trai, bạn gái</w:t>
            </w:r>
          </w:p>
          <w:p w14:paraId="5A7CA432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7AB3F404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</w:rPr>
            </w:pPr>
            <w:r w:rsidRPr="004D7A7D">
              <w:rPr>
                <w:b/>
              </w:rPr>
              <w:t xml:space="preserve">NBTN </w:t>
            </w:r>
          </w:p>
          <w:p w14:paraId="64A54632" w14:textId="77777777" w:rsidR="00544405" w:rsidRPr="001A756B" w:rsidRDefault="00544405" w:rsidP="00664328">
            <w:pPr>
              <w:spacing w:after="0" w:line="240" w:lineRule="auto"/>
              <w:jc w:val="both"/>
            </w:pPr>
            <w:r w:rsidRPr="004D7A7D">
              <w:t>- Tìm hiểu các bộ phận cơ thể (mắt, mũi, miệng, tai).</w:t>
            </w:r>
          </w:p>
        </w:tc>
        <w:tc>
          <w:tcPr>
            <w:tcW w:w="2658" w:type="dxa"/>
          </w:tcPr>
          <w:p w14:paraId="3382D909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4D7A7D">
              <w:rPr>
                <w:b/>
                <w:lang w:val="pt-BR"/>
              </w:rPr>
              <w:t>NBTN</w:t>
            </w:r>
          </w:p>
          <w:p w14:paraId="3DCD0530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Trò chuyện với trẻ về ngày tết trung thu</w:t>
            </w:r>
          </w:p>
          <w:p w14:paraId="7D4CD0E2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06F67520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38D93CA6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420021E8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A21A95C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5</w:t>
            </w:r>
          </w:p>
        </w:tc>
        <w:tc>
          <w:tcPr>
            <w:tcW w:w="2657" w:type="dxa"/>
            <w:gridSpan w:val="2"/>
          </w:tcPr>
          <w:p w14:paraId="186AED5D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4D7A7D">
              <w:rPr>
                <w:b/>
                <w:lang w:val="pt-BR"/>
              </w:rPr>
              <w:t>Nhận biết phân biệt</w:t>
            </w:r>
          </w:p>
          <w:p w14:paraId="5920D270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 xml:space="preserve">- Xâu vòng màu đỏ </w:t>
            </w:r>
          </w:p>
          <w:p w14:paraId="5B3601BB" w14:textId="77777777" w:rsidR="00544405" w:rsidRPr="004D7A7D" w:rsidRDefault="00544405" w:rsidP="00664328">
            <w:pPr>
              <w:spacing w:after="0" w:line="240" w:lineRule="auto"/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Rèn kỹ năng lấy và cất đồ dùng gọn gàng vào rổ</w:t>
            </w:r>
          </w:p>
        </w:tc>
        <w:tc>
          <w:tcPr>
            <w:tcW w:w="2658" w:type="dxa"/>
            <w:gridSpan w:val="2"/>
          </w:tcPr>
          <w:p w14:paraId="41ED441E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vi-VN"/>
              </w:rPr>
            </w:pPr>
            <w:r w:rsidRPr="004D7A7D">
              <w:rPr>
                <w:b/>
                <w:lang w:val="fr-FR"/>
              </w:rPr>
              <w:t>Nhận biết phân biệt</w:t>
            </w:r>
          </w:p>
          <w:p w14:paraId="465AFCED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 xml:space="preserve">- Xâu vòng màu xanh </w:t>
            </w:r>
          </w:p>
          <w:p w14:paraId="2BA5FB9F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Rèn kỹ năng lấy và cất đồ dùng gọn gàng vào rổ</w:t>
            </w:r>
          </w:p>
        </w:tc>
        <w:tc>
          <w:tcPr>
            <w:tcW w:w="2658" w:type="dxa"/>
            <w:gridSpan w:val="2"/>
          </w:tcPr>
          <w:p w14:paraId="19B2CF57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vi-VN"/>
              </w:rPr>
            </w:pPr>
            <w:r w:rsidRPr="004D7A7D">
              <w:rPr>
                <w:b/>
                <w:lang w:val="fr-FR"/>
              </w:rPr>
              <w:t>HĐVĐV</w:t>
            </w:r>
            <w:r w:rsidRPr="004D7A7D">
              <w:rPr>
                <w:b/>
                <w:lang w:val="vi-VN"/>
              </w:rPr>
              <w:t xml:space="preserve"> </w:t>
            </w:r>
          </w:p>
          <w:p w14:paraId="7BC90881" w14:textId="77777777" w:rsidR="00544405" w:rsidRPr="001A756B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>- Xếp đường đi đến trường</w:t>
            </w:r>
          </w:p>
          <w:p w14:paraId="6A583D23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Rèn kỹ năng lấy và cất đồ dùng gọn gàng vào rổ</w:t>
            </w:r>
          </w:p>
        </w:tc>
        <w:tc>
          <w:tcPr>
            <w:tcW w:w="2658" w:type="dxa"/>
          </w:tcPr>
          <w:p w14:paraId="562E66B8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  <w:lang w:val="vi-VN"/>
              </w:rPr>
            </w:pPr>
            <w:r w:rsidRPr="004D7A7D">
              <w:rPr>
                <w:b/>
                <w:lang w:val="fr-FR"/>
              </w:rPr>
              <w:t>Nhận biết phân biệt</w:t>
            </w:r>
          </w:p>
          <w:p w14:paraId="4D27761D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>- Xâu vòng màu vàng</w:t>
            </w:r>
          </w:p>
          <w:p w14:paraId="7DEB0522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Rèn kỹ năng lấy và cất đồ dùng gọn gàng vào rổ</w:t>
            </w:r>
          </w:p>
        </w:tc>
        <w:tc>
          <w:tcPr>
            <w:tcW w:w="851" w:type="dxa"/>
          </w:tcPr>
          <w:p w14:paraId="3C30D7F2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06E4CCE0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00F88F10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A951BB9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6</w:t>
            </w:r>
          </w:p>
        </w:tc>
        <w:tc>
          <w:tcPr>
            <w:tcW w:w="2657" w:type="dxa"/>
            <w:gridSpan w:val="2"/>
          </w:tcPr>
          <w:p w14:paraId="255569E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Thể dục</w:t>
            </w:r>
          </w:p>
          <w:p w14:paraId="58CD15EA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 xml:space="preserve">- VĐCB: Bật tại chỗ </w:t>
            </w:r>
          </w:p>
          <w:p w14:paraId="4ECE9F07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BTPTC: Ồ sao bộ không lắc .</w:t>
            </w:r>
          </w:p>
          <w:p w14:paraId="67B7B465" w14:textId="77777777" w:rsidR="00544405" w:rsidRPr="004D7A7D" w:rsidRDefault="00544405" w:rsidP="00664328">
            <w:pPr>
              <w:spacing w:after="0" w:line="240" w:lineRule="auto"/>
              <w:rPr>
                <w:b/>
                <w:lang w:val="pt-BR"/>
              </w:rPr>
            </w:pPr>
            <w:r w:rsidRPr="004D7A7D">
              <w:t xml:space="preserve">- TCVĐ: </w:t>
            </w:r>
            <w:r>
              <w:t>C</w:t>
            </w:r>
            <w:r w:rsidRPr="004D7A7D">
              <w:t>ây cao, cỏ thấp</w:t>
            </w:r>
            <w:r w:rsidRPr="004D7A7D">
              <w:rPr>
                <w:b/>
                <w:lang w:val="pt-BR"/>
              </w:rPr>
              <w:t xml:space="preserve"> </w:t>
            </w:r>
          </w:p>
          <w:p w14:paraId="0D907344" w14:textId="77777777" w:rsidR="00544405" w:rsidRPr="004D7A7D" w:rsidRDefault="00544405" w:rsidP="00664328">
            <w:pPr>
              <w:spacing w:after="0" w:line="240" w:lineRule="auto"/>
              <w:rPr>
                <w:b/>
                <w:lang w:val="pt-BR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>Rèn tư thế đứng và xếp hàng cho trẻ</w:t>
            </w:r>
          </w:p>
        </w:tc>
        <w:tc>
          <w:tcPr>
            <w:tcW w:w="2658" w:type="dxa"/>
            <w:gridSpan w:val="2"/>
          </w:tcPr>
          <w:p w14:paraId="79A2B2BE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Thể dục</w:t>
            </w:r>
          </w:p>
          <w:p w14:paraId="71B02851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 xml:space="preserve">- VĐCB: Bật qua vạch kẻ </w:t>
            </w:r>
          </w:p>
          <w:p w14:paraId="0E07B107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BTPTC: Ồ sao bộ kh</w:t>
            </w:r>
            <w:r w:rsidRPr="004D7A7D">
              <w:rPr>
                <w:lang w:val="vi-VN"/>
              </w:rPr>
              <w:t>ô</w:t>
            </w:r>
            <w:r w:rsidRPr="004D7A7D">
              <w:t>ng lắc.</w:t>
            </w:r>
          </w:p>
          <w:p w14:paraId="581F07EC" w14:textId="77777777" w:rsidR="00544405" w:rsidRPr="004D7A7D" w:rsidRDefault="00544405" w:rsidP="00664328">
            <w:pPr>
              <w:spacing w:after="0" w:line="240" w:lineRule="auto"/>
              <w:ind w:hanging="720"/>
            </w:pPr>
            <w:r w:rsidRPr="004D7A7D">
              <w:t>- TCVĐ: Bóng tr</w:t>
            </w:r>
            <w:r w:rsidRPr="004D7A7D">
              <w:rPr>
                <w:rFonts w:ascii="Calibri" w:hAnsi="Calibri" w:cs="Calibri"/>
              </w:rPr>
              <w:t>òn</w:t>
            </w:r>
            <w:r w:rsidRPr="004D7A7D">
              <w:t xml:space="preserve"> to                                    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>Rèn tư thế đứng và xếp hàng cho trẻ</w:t>
            </w:r>
          </w:p>
          <w:p w14:paraId="397FD348" w14:textId="77777777" w:rsidR="00544405" w:rsidRPr="004D7A7D" w:rsidRDefault="00544405" w:rsidP="00664328">
            <w:pPr>
              <w:spacing w:after="0" w:line="240" w:lineRule="auto"/>
              <w:ind w:hanging="720"/>
              <w:rPr>
                <w:rFonts w:eastAsia="Calibri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77D9563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Thể dục</w:t>
            </w:r>
          </w:p>
          <w:p w14:paraId="67CE16E8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VĐCB: Đi trong đường hẹp.</w:t>
            </w:r>
          </w:p>
          <w:p w14:paraId="6851BDB0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BTPTC: Ồ sao bé không lắc.</w:t>
            </w:r>
          </w:p>
          <w:p w14:paraId="22E6E8FF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D7A7D">
              <w:t>- TCVĐ: Bóng  tròn  to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</w:p>
          <w:p w14:paraId="0F85533C" w14:textId="77777777" w:rsidR="00544405" w:rsidRPr="004D7A7D" w:rsidRDefault="00544405" w:rsidP="00664328">
            <w:pPr>
              <w:spacing w:after="0" w:line="240" w:lineRule="auto"/>
              <w:rPr>
                <w:b/>
                <w:lang w:val="pt-BR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>Rèn tư thế đứng và xếp hàng cho trẻ</w:t>
            </w:r>
          </w:p>
        </w:tc>
        <w:tc>
          <w:tcPr>
            <w:tcW w:w="2658" w:type="dxa"/>
          </w:tcPr>
          <w:p w14:paraId="08D6DB0C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t>Thể dục</w:t>
            </w:r>
          </w:p>
          <w:p w14:paraId="359E2251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 xml:space="preserve">- VĐCB:  Bò chui qua cổng, </w:t>
            </w:r>
          </w:p>
          <w:p w14:paraId="0E9757CB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BTPTC: Ồ sao bé kh</w:t>
            </w:r>
            <w:r w:rsidRPr="004D7A7D">
              <w:rPr>
                <w:lang w:val="vi-VN"/>
              </w:rPr>
              <w:t>ô</w:t>
            </w:r>
            <w:r w:rsidRPr="004D7A7D">
              <w:t>ng lắc.</w:t>
            </w:r>
          </w:p>
          <w:p w14:paraId="5F0FBC78" w14:textId="77777777" w:rsidR="00544405" w:rsidRPr="004D7A7D" w:rsidRDefault="00544405" w:rsidP="00664328">
            <w:pPr>
              <w:spacing w:after="0" w:line="240" w:lineRule="auto"/>
              <w:ind w:hanging="720"/>
            </w:pPr>
            <w:r w:rsidRPr="004D7A7D">
              <w:t>- TCVĐ: Bóng tròn  to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</w:rPr>
              <w:t xml:space="preserve"> 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 xml:space="preserve"> Rèn tư thế đứng và xếp hàng cho trẻ</w:t>
            </w:r>
          </w:p>
          <w:p w14:paraId="79BE2A7F" w14:textId="77777777" w:rsidR="00544405" w:rsidRPr="004D7A7D" w:rsidRDefault="00544405" w:rsidP="00664328">
            <w:pPr>
              <w:spacing w:after="0" w:line="240" w:lineRule="auto"/>
              <w:ind w:hanging="72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F71415A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29751EC" w14:textId="77777777" w:rsidTr="00664328">
        <w:trPr>
          <w:trHeight w:val="151"/>
        </w:trPr>
        <w:tc>
          <w:tcPr>
            <w:tcW w:w="1555" w:type="dxa"/>
            <w:vMerge w:val="restart"/>
            <w:vAlign w:val="center"/>
          </w:tcPr>
          <w:p w14:paraId="1294632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</w:rPr>
              <w:t>Chơi ngoài trời</w:t>
            </w:r>
          </w:p>
        </w:tc>
        <w:tc>
          <w:tcPr>
            <w:tcW w:w="992" w:type="dxa"/>
            <w:vAlign w:val="center"/>
          </w:tcPr>
          <w:p w14:paraId="61AD78DB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2</w:t>
            </w:r>
          </w:p>
        </w:tc>
        <w:tc>
          <w:tcPr>
            <w:tcW w:w="2657" w:type="dxa"/>
            <w:gridSpan w:val="2"/>
          </w:tcPr>
          <w:p w14:paraId="57025CA6" w14:textId="77777777" w:rsidR="00544405" w:rsidRPr="004D7A7D" w:rsidRDefault="00544405" w:rsidP="00664328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- </w:t>
            </w:r>
            <w:r w:rsidRPr="004D7A7D">
              <w:t>Chơi vận động: Chim</w:t>
            </w:r>
            <w:r w:rsidRPr="004D7A7D">
              <w:rPr>
                <w:lang w:val="vi-VN"/>
              </w:rPr>
              <w:t xml:space="preserve"> bay cò bay</w:t>
            </w:r>
          </w:p>
          <w:p w14:paraId="10A92626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lastRenderedPageBreak/>
              <w:t>- Chơi tự chọn: đồ chơi ngoài trời.</w:t>
            </w:r>
          </w:p>
          <w:p w14:paraId="44292B1D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sv-SE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sv-SE"/>
              </w:rPr>
              <w:t xml:space="preserve">Rèn kỹ năng chơi </w:t>
            </w:r>
            <w:r>
              <w:rPr>
                <w:rFonts w:eastAsia="Calibri" w:cs="Times New Roman"/>
                <w:b/>
                <w:i/>
                <w:sz w:val="26"/>
                <w:szCs w:val="26"/>
                <w:lang w:val="sv-SE"/>
              </w:rPr>
              <w:t xml:space="preserve">an toàn 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sv-SE"/>
              </w:rPr>
              <w:t>các đồ chơi ngoài trời</w:t>
            </w:r>
          </w:p>
        </w:tc>
        <w:tc>
          <w:tcPr>
            <w:tcW w:w="2658" w:type="dxa"/>
            <w:gridSpan w:val="2"/>
          </w:tcPr>
          <w:p w14:paraId="7A67D0EC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lastRenderedPageBreak/>
              <w:t>-</w:t>
            </w:r>
            <w:r w:rsidRPr="004D7A7D">
              <w:t xml:space="preserve"> Nhặt lá vàng làm đồ chơi</w:t>
            </w:r>
            <w:r w:rsidRPr="004D7A7D">
              <w:rPr>
                <w:lang w:val="fr-FR"/>
              </w:rPr>
              <w:t xml:space="preserve">  </w:t>
            </w:r>
          </w:p>
          <w:p w14:paraId="7BC6E252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17E555E8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fr-FR"/>
              </w:rPr>
              <w:t xml:space="preserve"> Vẽ theo ý thích</w:t>
            </w:r>
          </w:p>
          <w:p w14:paraId="541D7155" w14:textId="77777777" w:rsidR="00544405" w:rsidRPr="004D7A7D" w:rsidRDefault="00544405" w:rsidP="00664328">
            <w:pPr>
              <w:spacing w:after="0" w:line="240" w:lineRule="auto"/>
              <w:rPr>
                <w:lang w:val="pt-BR"/>
              </w:rPr>
            </w:pPr>
            <w:r w:rsidRPr="004D7A7D">
              <w:rPr>
                <w:lang w:val="sv-SE"/>
              </w:rPr>
              <w:t xml:space="preserve">- </w:t>
            </w:r>
            <w:r w:rsidRPr="004D7A7D">
              <w:rPr>
                <w:lang w:val="pt-BR"/>
              </w:rPr>
              <w:t xml:space="preserve">Chơi tự chọn: </w:t>
            </w:r>
          </w:p>
          <w:p w14:paraId="0891B1BC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 xml:space="preserve">Góc </w:t>
            </w:r>
            <w:r>
              <w:rPr>
                <w:lang w:val="pt-BR"/>
              </w:rPr>
              <w:t>cát nước</w:t>
            </w:r>
          </w:p>
        </w:tc>
        <w:tc>
          <w:tcPr>
            <w:tcW w:w="2658" w:type="dxa"/>
          </w:tcPr>
          <w:p w14:paraId="585C2355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t xml:space="preserve">- </w:t>
            </w:r>
            <w:r w:rsidRPr="004D7A7D">
              <w:rPr>
                <w:lang w:val="fr-FR"/>
              </w:rPr>
              <w:t>Hoạt động chợ quê</w:t>
            </w:r>
            <w:r w:rsidRPr="004D7A7D">
              <w:rPr>
                <w:lang w:val="pt-BR"/>
              </w:rPr>
              <w:t xml:space="preserve"> : Giới thiệu quầy tạp hóa</w:t>
            </w:r>
          </w:p>
          <w:p w14:paraId="61C449E5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14:paraId="4253C41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458626C5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222E85DB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D1E218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2657" w:type="dxa"/>
            <w:gridSpan w:val="2"/>
          </w:tcPr>
          <w:p w14:paraId="27DBB41F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- </w:t>
            </w:r>
            <w:r w:rsidRPr="004D7A7D">
              <w:rPr>
                <w:rFonts w:eastAsia="Arial"/>
              </w:rPr>
              <w:t>Quan sát thời tiết</w:t>
            </w:r>
          </w:p>
          <w:p w14:paraId="3299D76A" w14:textId="77777777" w:rsidR="00544405" w:rsidRPr="004D7A7D" w:rsidRDefault="00544405" w:rsidP="00664328">
            <w:pPr>
              <w:spacing w:after="0" w:line="240" w:lineRule="auto"/>
              <w:rPr>
                <w:lang w:val="pt-BR"/>
              </w:rPr>
            </w:pPr>
            <w:r w:rsidRPr="004D7A7D">
              <w:rPr>
                <w:lang w:val="sv-SE"/>
              </w:rPr>
              <w:t xml:space="preserve">- </w:t>
            </w:r>
            <w:r w:rsidRPr="004D7A7D">
              <w:rPr>
                <w:lang w:val="pt-BR"/>
              </w:rPr>
              <w:t xml:space="preserve">Chơi tự chọn: </w:t>
            </w:r>
          </w:p>
          <w:p w14:paraId="52E9C24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lang w:val="pt-BR"/>
              </w:rPr>
              <w:t xml:space="preserve">Góc </w:t>
            </w:r>
            <w:r>
              <w:rPr>
                <w:lang w:val="pt-BR"/>
              </w:rPr>
              <w:t>vườn cổ tích</w:t>
            </w:r>
            <w:r w:rsidRPr="004D7A7D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58" w:type="dxa"/>
            <w:gridSpan w:val="2"/>
          </w:tcPr>
          <w:p w14:paraId="6CCF8758" w14:textId="77777777" w:rsidR="00544405" w:rsidRPr="004D7A7D" w:rsidRDefault="00544405" w:rsidP="00664328">
            <w:pPr>
              <w:spacing w:after="0" w:line="240" w:lineRule="auto"/>
            </w:pPr>
            <w:r>
              <w:rPr>
                <w:b/>
                <w:bCs/>
              </w:rPr>
              <w:t xml:space="preserve">- </w:t>
            </w:r>
            <w:r w:rsidRPr="004D7A7D">
              <w:t>Vẽ theo ý thích</w:t>
            </w:r>
          </w:p>
          <w:p w14:paraId="70881B79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D7A7D">
              <w:rPr>
                <w:lang w:val="pt-BR"/>
              </w:rPr>
              <w:t xml:space="preserve">- Chơi tự chọn: </w:t>
            </w:r>
            <w:r w:rsidRPr="004D7A7D">
              <w:t>đồ chơi ngoài trời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</w:p>
          <w:p w14:paraId="3092EF5D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658" w:type="dxa"/>
            <w:gridSpan w:val="2"/>
          </w:tcPr>
          <w:p w14:paraId="0FF586C0" w14:textId="77777777" w:rsidR="00544405" w:rsidRPr="004D7A7D" w:rsidRDefault="00544405" w:rsidP="00664328">
            <w:pPr>
              <w:spacing w:after="0" w:line="240" w:lineRule="auto"/>
            </w:pPr>
            <w:r>
              <w:rPr>
                <w:b/>
                <w:bCs/>
              </w:rPr>
              <w:t>-</w:t>
            </w:r>
            <w:r w:rsidRPr="004D7A7D">
              <w:rPr>
                <w:b/>
                <w:bCs/>
              </w:rPr>
              <w:t xml:space="preserve"> </w:t>
            </w:r>
            <w:r w:rsidRPr="004D7A7D">
              <w:t>Quan sát cây xanh góc thiên nhiên</w:t>
            </w:r>
          </w:p>
          <w:p w14:paraId="593F1D8F" w14:textId="77777777" w:rsidR="00544405" w:rsidRPr="004D7A7D" w:rsidRDefault="00544405" w:rsidP="00664328">
            <w:pPr>
              <w:spacing w:after="0" w:line="240" w:lineRule="auto"/>
            </w:pPr>
            <w:r w:rsidRPr="004D7A7D">
              <w:rPr>
                <w:lang w:val="pt-BR"/>
              </w:rPr>
              <w:t xml:space="preserve">- Chơi vận động: </w:t>
            </w:r>
            <w:r w:rsidRPr="004D7A7D">
              <w:rPr>
                <w:lang w:val="sv-SE"/>
              </w:rPr>
              <w:t>Cây cao cỏ thấp</w:t>
            </w:r>
          </w:p>
          <w:p w14:paraId="655DDE6C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5D2ACF84" w14:textId="77777777" w:rsidR="00544405" w:rsidRPr="004D7A7D" w:rsidRDefault="00544405" w:rsidP="00664328">
            <w:pPr>
              <w:spacing w:after="0" w:line="240" w:lineRule="auto"/>
            </w:pPr>
            <w:r>
              <w:rPr>
                <w:b/>
                <w:bCs/>
              </w:rPr>
              <w:t>-</w:t>
            </w:r>
            <w:r w:rsidRPr="004D7A7D">
              <w:t xml:space="preserve"> Hoạt động phòng thư viện: Giới thiệu cách mở sách</w:t>
            </w:r>
          </w:p>
          <w:p w14:paraId="4E67E593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pt-BR"/>
              </w:rPr>
              <w:t>Rèn kỹ năng cất sách truyện đúng nơi quy định</w:t>
            </w:r>
          </w:p>
        </w:tc>
        <w:tc>
          <w:tcPr>
            <w:tcW w:w="851" w:type="dxa"/>
          </w:tcPr>
          <w:p w14:paraId="02DF2474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B25B288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468A28F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D533F16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</w:t>
            </w:r>
            <w:r w:rsidRPr="001A756B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2657" w:type="dxa"/>
            <w:gridSpan w:val="2"/>
          </w:tcPr>
          <w:p w14:paraId="3DA80C47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pt-BR"/>
              </w:rPr>
              <w:t xml:space="preserve"> Quan sát cây hoa hồng</w:t>
            </w:r>
          </w:p>
          <w:p w14:paraId="72EBDF19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  <w:lang w:val="pt-BR"/>
              </w:rPr>
            </w:pPr>
          </w:p>
        </w:tc>
        <w:tc>
          <w:tcPr>
            <w:tcW w:w="2658" w:type="dxa"/>
            <w:gridSpan w:val="2"/>
          </w:tcPr>
          <w:p w14:paraId="5DDAC415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pt-BR"/>
              </w:rPr>
              <w:t xml:space="preserve"> Quan sát thời tiết</w:t>
            </w:r>
          </w:p>
          <w:p w14:paraId="2CA1392A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Chơi vận động: Trời nắng trời mưa</w:t>
            </w:r>
          </w:p>
          <w:p w14:paraId="401ACA70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pt-BR"/>
              </w:rPr>
            </w:pPr>
          </w:p>
        </w:tc>
        <w:tc>
          <w:tcPr>
            <w:tcW w:w="2658" w:type="dxa"/>
            <w:gridSpan w:val="2"/>
          </w:tcPr>
          <w:p w14:paraId="5ED4FDC8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pt-BR"/>
              </w:rPr>
              <w:t xml:space="preserve"> Nhặt lá vàng làm đồ chơi</w:t>
            </w:r>
          </w:p>
          <w:p w14:paraId="2C18CC5B" w14:textId="77777777" w:rsidR="00544405" w:rsidRPr="004D7A7D" w:rsidRDefault="00544405" w:rsidP="00664328">
            <w:pPr>
              <w:spacing w:after="0" w:line="240" w:lineRule="auto"/>
              <w:rPr>
                <w:lang w:val="pt-BR"/>
              </w:rPr>
            </w:pPr>
            <w:r w:rsidRPr="004D7A7D">
              <w:rPr>
                <w:lang w:val="pt-BR"/>
              </w:rPr>
              <w:t xml:space="preserve">- Chơi tự chọn: </w:t>
            </w:r>
          </w:p>
          <w:p w14:paraId="4E648BB6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4D7A7D">
              <w:rPr>
                <w:lang w:val="pt-BR"/>
              </w:rPr>
              <w:t>Góc nhà bóng</w:t>
            </w:r>
          </w:p>
        </w:tc>
        <w:tc>
          <w:tcPr>
            <w:tcW w:w="2658" w:type="dxa"/>
          </w:tcPr>
          <w:p w14:paraId="025097FE" w14:textId="77777777" w:rsidR="00544405" w:rsidRPr="002C6E61" w:rsidRDefault="00544405" w:rsidP="00664328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4D7A7D">
              <w:rPr>
                <w:szCs w:val="28"/>
              </w:rPr>
              <w:t>Chơi vận động: Cáo và thỏ</w:t>
            </w:r>
          </w:p>
          <w:p w14:paraId="68E39AB3" w14:textId="77777777" w:rsidR="00544405" w:rsidRPr="004D7A7D" w:rsidRDefault="00544405" w:rsidP="00664328">
            <w:pPr>
              <w:spacing w:after="0" w:line="240" w:lineRule="auto"/>
              <w:jc w:val="both"/>
              <w:rPr>
                <w:b/>
              </w:rPr>
            </w:pPr>
            <w:r w:rsidRPr="004D7A7D">
              <w:rPr>
                <w:szCs w:val="28"/>
              </w:rPr>
              <w:t>- Chơi tự chọn:</w:t>
            </w:r>
            <w:r w:rsidRPr="004D7A7D">
              <w:rPr>
                <w:szCs w:val="28"/>
                <w:lang w:val="vi-VN"/>
              </w:rPr>
              <w:t xml:space="preserve"> </w:t>
            </w:r>
            <w:r w:rsidRPr="004D7A7D">
              <w:rPr>
                <w:szCs w:val="28"/>
              </w:rPr>
              <w:t>chơi đồ chơi ngoài trời</w:t>
            </w:r>
          </w:p>
        </w:tc>
        <w:tc>
          <w:tcPr>
            <w:tcW w:w="851" w:type="dxa"/>
          </w:tcPr>
          <w:p w14:paraId="7EB2C467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161D6050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603EE2D9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79177B2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5</w:t>
            </w:r>
          </w:p>
        </w:tc>
        <w:tc>
          <w:tcPr>
            <w:tcW w:w="2657" w:type="dxa"/>
            <w:gridSpan w:val="2"/>
          </w:tcPr>
          <w:p w14:paraId="52A9D1D6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b/>
                <w:bCs/>
              </w:rPr>
              <w:t xml:space="preserve"> </w:t>
            </w:r>
            <w:r w:rsidRPr="004D7A7D">
              <w:rPr>
                <w:lang w:val="pt-BR"/>
              </w:rPr>
              <w:t>Trò chơi vận động: Cáo ơi ngủ à</w:t>
            </w:r>
          </w:p>
          <w:p w14:paraId="57E3E757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Chơi t</w:t>
            </w:r>
            <w:r w:rsidRPr="004D7A7D">
              <w:rPr>
                <w:lang w:val="pt-BR"/>
              </w:rPr>
              <w:softHyphen/>
              <w:t>ự chọn :</w:t>
            </w:r>
          </w:p>
          <w:p w14:paraId="5D2EE452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đồ chơi ngoài trời</w:t>
            </w:r>
          </w:p>
        </w:tc>
        <w:tc>
          <w:tcPr>
            <w:tcW w:w="2658" w:type="dxa"/>
            <w:gridSpan w:val="2"/>
          </w:tcPr>
          <w:p w14:paraId="6AFA1752" w14:textId="77777777" w:rsidR="00544405" w:rsidRPr="004D7A7D" w:rsidRDefault="00544405" w:rsidP="00664328">
            <w:pPr>
              <w:spacing w:after="0" w:line="240" w:lineRule="auto"/>
              <w:jc w:val="both"/>
            </w:pPr>
            <w:r>
              <w:rPr>
                <w:b/>
                <w:bCs/>
              </w:rPr>
              <w:t>-</w:t>
            </w:r>
            <w:r w:rsidRPr="004D7A7D">
              <w:t xml:space="preserve"> Vẽ đồ chơi </w:t>
            </w:r>
          </w:p>
          <w:p w14:paraId="175D9675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Chơi vận động: Trời nắng trời</w:t>
            </w:r>
          </w:p>
          <w:p w14:paraId="7C61CF1B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 xml:space="preserve"> m</w:t>
            </w:r>
            <w:r w:rsidRPr="004D7A7D">
              <w:rPr>
                <w:lang w:val="pt-BR"/>
              </w:rPr>
              <w:softHyphen/>
              <w:t>ưa</w:t>
            </w:r>
          </w:p>
        </w:tc>
        <w:tc>
          <w:tcPr>
            <w:tcW w:w="2658" w:type="dxa"/>
            <w:gridSpan w:val="2"/>
          </w:tcPr>
          <w:p w14:paraId="4F533F63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vi-VN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sv-SE"/>
              </w:rPr>
              <w:t xml:space="preserve"> Quan sát góc thiên nhiên</w:t>
            </w:r>
          </w:p>
          <w:p w14:paraId="47B3871D" w14:textId="77777777" w:rsidR="00544405" w:rsidRPr="004D7A7D" w:rsidRDefault="00544405" w:rsidP="00664328">
            <w:pPr>
              <w:spacing w:after="0" w:line="240" w:lineRule="auto"/>
              <w:rPr>
                <w:lang w:val="pt-BR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  <w:r w:rsidRPr="004D7A7D">
              <w:rPr>
                <w:lang w:val="pt-BR"/>
              </w:rPr>
              <w:t>- Chơi tự chọn: Góc nhà bóng</w:t>
            </w:r>
          </w:p>
        </w:tc>
        <w:tc>
          <w:tcPr>
            <w:tcW w:w="2658" w:type="dxa"/>
          </w:tcPr>
          <w:p w14:paraId="4D534EAF" w14:textId="77777777" w:rsidR="00544405" w:rsidRPr="004D7A7D" w:rsidRDefault="00544405" w:rsidP="00664328">
            <w:pPr>
              <w:spacing w:after="0" w:line="240" w:lineRule="auto"/>
              <w:jc w:val="both"/>
            </w:pPr>
            <w:r>
              <w:rPr>
                <w:b/>
                <w:bCs/>
              </w:rPr>
              <w:t>-</w:t>
            </w:r>
            <w:r w:rsidRPr="004D7A7D">
              <w:t xml:space="preserve"> Vẽ theo ý thích</w:t>
            </w:r>
          </w:p>
          <w:p w14:paraId="0FFE5FAD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Chơi vận động: Cáo và thỏ</w:t>
            </w:r>
          </w:p>
          <w:p w14:paraId="2CA929FE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1" w:type="dxa"/>
          </w:tcPr>
          <w:p w14:paraId="70BCCD50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07C43E60" w14:textId="77777777" w:rsidTr="00664328">
        <w:trPr>
          <w:trHeight w:val="1530"/>
        </w:trPr>
        <w:tc>
          <w:tcPr>
            <w:tcW w:w="1555" w:type="dxa"/>
            <w:vMerge/>
            <w:vAlign w:val="center"/>
          </w:tcPr>
          <w:p w14:paraId="0004A66C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D712A0A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6</w:t>
            </w:r>
          </w:p>
        </w:tc>
        <w:tc>
          <w:tcPr>
            <w:tcW w:w="2657" w:type="dxa"/>
            <w:gridSpan w:val="2"/>
          </w:tcPr>
          <w:p w14:paraId="0966B34E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pt-BR"/>
              </w:rPr>
              <w:t xml:space="preserve"> Vẽ theo ý thích</w:t>
            </w:r>
          </w:p>
          <w:p w14:paraId="43F9675D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Chơi vận động: Cáo và thỏ</w:t>
            </w:r>
          </w:p>
        </w:tc>
        <w:tc>
          <w:tcPr>
            <w:tcW w:w="2658" w:type="dxa"/>
            <w:gridSpan w:val="2"/>
          </w:tcPr>
          <w:p w14:paraId="51FF452F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sv-SE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sv-SE"/>
              </w:rPr>
              <w:t xml:space="preserve"> Quan sát thời tiết</w:t>
            </w:r>
          </w:p>
          <w:p w14:paraId="490DF337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sv-SE"/>
              </w:rPr>
              <w:t>- Chơi tự chọn ở góc Spa</w:t>
            </w:r>
          </w:p>
        </w:tc>
        <w:tc>
          <w:tcPr>
            <w:tcW w:w="2658" w:type="dxa"/>
            <w:gridSpan w:val="2"/>
          </w:tcPr>
          <w:p w14:paraId="37386856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sv-SE"/>
              </w:rPr>
            </w:pPr>
            <w:r>
              <w:rPr>
                <w:b/>
                <w:bCs/>
              </w:rPr>
              <w:t>-</w:t>
            </w:r>
            <w:r w:rsidRPr="004D7A7D">
              <w:rPr>
                <w:lang w:val="sv-SE"/>
              </w:rPr>
              <w:t xml:space="preserve"> Chơi vận động: </w:t>
            </w:r>
            <w:r w:rsidRPr="004D7A7D">
              <w:rPr>
                <w:lang w:val="pt-BR"/>
              </w:rPr>
              <w:t>Chim sẻ và ô tô</w:t>
            </w:r>
          </w:p>
          <w:p w14:paraId="0A077F8A" w14:textId="77777777" w:rsidR="00544405" w:rsidRPr="004D7A7D" w:rsidRDefault="00544405" w:rsidP="00664328">
            <w:pPr>
              <w:spacing w:after="0" w:line="240" w:lineRule="auto"/>
              <w:rPr>
                <w:lang w:val="pt-BR"/>
              </w:rPr>
            </w:pPr>
            <w:r w:rsidRPr="004D7A7D">
              <w:rPr>
                <w:lang w:val="sv-SE"/>
              </w:rPr>
              <w:t xml:space="preserve">- </w:t>
            </w:r>
            <w:r w:rsidRPr="004D7A7D">
              <w:rPr>
                <w:lang w:val="pt-BR"/>
              </w:rPr>
              <w:t xml:space="preserve">Chơi tự chọn: </w:t>
            </w:r>
          </w:p>
          <w:p w14:paraId="5CB491DF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Góc nhà bóng</w:t>
            </w:r>
          </w:p>
        </w:tc>
        <w:tc>
          <w:tcPr>
            <w:tcW w:w="2658" w:type="dxa"/>
          </w:tcPr>
          <w:p w14:paraId="164CEF75" w14:textId="77777777" w:rsidR="00544405" w:rsidRPr="004D7A7D" w:rsidRDefault="00544405" w:rsidP="00664328">
            <w:pPr>
              <w:spacing w:after="0" w:line="240" w:lineRule="auto"/>
              <w:rPr>
                <w:lang w:val="vi-VN"/>
              </w:rPr>
            </w:pPr>
            <w:r>
              <w:rPr>
                <w:b/>
                <w:bCs/>
              </w:rPr>
              <w:t xml:space="preserve">- </w:t>
            </w:r>
            <w:r w:rsidRPr="004D7A7D">
              <w:rPr>
                <w:lang w:val="vi-VN"/>
              </w:rPr>
              <w:t>Nhặt lá vàng làm nghé ọ</w:t>
            </w:r>
          </w:p>
          <w:p w14:paraId="208B0E02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Chơi tự chọn: đồ chơi ngoài trời</w:t>
            </w:r>
          </w:p>
        </w:tc>
        <w:tc>
          <w:tcPr>
            <w:tcW w:w="851" w:type="dxa"/>
          </w:tcPr>
          <w:p w14:paraId="11A5268A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09512BB6" w14:textId="77777777" w:rsidTr="00664328">
        <w:trPr>
          <w:trHeight w:val="151"/>
        </w:trPr>
        <w:tc>
          <w:tcPr>
            <w:tcW w:w="1555" w:type="dxa"/>
            <w:vMerge w:val="restart"/>
          </w:tcPr>
          <w:p w14:paraId="0E998BDF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</w:rPr>
              <w:t>Hoạt động (Thay thế HĐ góc</w:t>
            </w:r>
          </w:p>
        </w:tc>
        <w:tc>
          <w:tcPr>
            <w:tcW w:w="992" w:type="dxa"/>
            <w:vAlign w:val="center"/>
          </w:tcPr>
          <w:p w14:paraId="339796D2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 xml:space="preserve">Thứ </w:t>
            </w:r>
            <w:r w:rsidRPr="001A756B">
              <w:rPr>
                <w:rFonts w:eastAsia="Calibri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57" w:type="dxa"/>
            <w:gridSpan w:val="2"/>
          </w:tcPr>
          <w:p w14:paraId="5981C197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2658" w:type="dxa"/>
            <w:gridSpan w:val="2"/>
          </w:tcPr>
          <w:p w14:paraId="61ECACBF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  <w:gridSpan w:val="2"/>
          </w:tcPr>
          <w:p w14:paraId="4FAC14FF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14:paraId="17AE4CE9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highlight w:val="yellow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HĐ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</w:rPr>
              <w:t xml:space="preserve"> trải nghiệm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: </w:t>
            </w:r>
            <w:r w:rsidRPr="004D7A7D">
              <w:rPr>
                <w:rFonts w:eastAsia="Calibri" w:cs="Times New Roman"/>
                <w:i/>
                <w:sz w:val="26"/>
                <w:szCs w:val="26"/>
              </w:rPr>
              <w:t>Làm đèn trung thu</w:t>
            </w:r>
          </w:p>
        </w:tc>
        <w:tc>
          <w:tcPr>
            <w:tcW w:w="851" w:type="dxa"/>
          </w:tcPr>
          <w:p w14:paraId="14C94B0F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C1701D0" w14:textId="77777777" w:rsidTr="00664328">
        <w:trPr>
          <w:trHeight w:val="151"/>
        </w:trPr>
        <w:tc>
          <w:tcPr>
            <w:tcW w:w="1555" w:type="dxa"/>
            <w:vMerge/>
          </w:tcPr>
          <w:p w14:paraId="0A068D82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86F6408" w14:textId="77777777" w:rsidR="00544405" w:rsidRPr="001A756B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1A756B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</w:t>
            </w:r>
            <w:r w:rsidRPr="001A756B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2657" w:type="dxa"/>
            <w:gridSpan w:val="2"/>
          </w:tcPr>
          <w:p w14:paraId="245D5C67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  <w:gridSpan w:val="2"/>
          </w:tcPr>
          <w:p w14:paraId="2CAE9890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HĐ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</w:rPr>
              <w:t xml:space="preserve"> trải nghiệm</w:t>
            </w: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>:</w:t>
            </w:r>
          </w:p>
          <w:p w14:paraId="411F882E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Cs/>
                <w:sz w:val="26"/>
                <w:szCs w:val="26"/>
                <w:highlight w:val="yellow"/>
              </w:rPr>
            </w:pPr>
            <w:r w:rsidRPr="004D7A7D">
              <w:rPr>
                <w:rFonts w:eastAsia="Calibri" w:cs="Times New Roman"/>
                <w:bCs/>
                <w:i/>
                <w:sz w:val="26"/>
                <w:szCs w:val="26"/>
              </w:rPr>
              <w:t>Dạy trẻ kỹ năng chào hỏi lễ phép</w:t>
            </w:r>
          </w:p>
        </w:tc>
        <w:tc>
          <w:tcPr>
            <w:tcW w:w="2658" w:type="dxa"/>
            <w:gridSpan w:val="2"/>
          </w:tcPr>
          <w:p w14:paraId="71B82B91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2658" w:type="dxa"/>
          </w:tcPr>
          <w:p w14:paraId="416C583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</w:tcPr>
          <w:p w14:paraId="7481A154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5F224691" w14:textId="77777777" w:rsidTr="00664328">
        <w:trPr>
          <w:trHeight w:val="151"/>
        </w:trPr>
        <w:tc>
          <w:tcPr>
            <w:tcW w:w="1555" w:type="dxa"/>
            <w:vAlign w:val="center"/>
          </w:tcPr>
          <w:p w14:paraId="09AD4A6E" w14:textId="77777777" w:rsidR="00544405" w:rsidRPr="006D218C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Chơi với đồ chơi hoạt động theo ý thích</w:t>
            </w:r>
          </w:p>
        </w:tc>
        <w:tc>
          <w:tcPr>
            <w:tcW w:w="11623" w:type="dxa"/>
            <w:gridSpan w:val="8"/>
          </w:tcPr>
          <w:p w14:paraId="580D0479" w14:textId="77777777" w:rsidR="00544405" w:rsidRPr="004D7A7D" w:rsidRDefault="00544405" w:rsidP="00664328">
            <w:pPr>
              <w:spacing w:after="0" w:line="252" w:lineRule="auto"/>
              <w:rPr>
                <w:rFonts w:eastAsia="Times New Roman" w:cs="Times New Roman"/>
                <w:b/>
                <w:szCs w:val="28"/>
              </w:rPr>
            </w:pPr>
            <w:r w:rsidRPr="004D7A7D">
              <w:rPr>
                <w:rFonts w:eastAsia="Times New Roman" w:cs="Times New Roman"/>
                <w:b/>
                <w:szCs w:val="28"/>
              </w:rPr>
              <w:t xml:space="preserve">1. Góc HĐVĐV </w:t>
            </w:r>
          </w:p>
          <w:p w14:paraId="06717DBD" w14:textId="77777777" w:rsidR="00544405" w:rsidRPr="004D7A7D" w:rsidRDefault="00544405" w:rsidP="00664328">
            <w:pPr>
              <w:spacing w:after="0" w:line="252" w:lineRule="auto"/>
              <w:jc w:val="both"/>
            </w:pPr>
            <w:r w:rsidRPr="004D7A7D">
              <w:rPr>
                <w:rFonts w:eastAsia="Times New Roman" w:cs="Times New Roman"/>
                <w:szCs w:val="28"/>
              </w:rPr>
              <w:t xml:space="preserve">( T1, T3): </w:t>
            </w:r>
            <w:r w:rsidRPr="004D7A7D">
              <w:t xml:space="preserve"> </w:t>
            </w:r>
            <w:r w:rsidRPr="004D7A7D">
              <w:rPr>
                <w:lang w:val="vi-VN"/>
              </w:rPr>
              <w:t>HĐVĐV</w:t>
            </w:r>
            <w:r w:rsidRPr="004D7A7D">
              <w:t>: Xây trư</w:t>
            </w:r>
            <w:r w:rsidRPr="004D7A7D">
              <w:softHyphen/>
              <w:t>ờng mầm non</w:t>
            </w:r>
          </w:p>
          <w:p w14:paraId="4AF15EBA" w14:textId="77777777" w:rsidR="00544405" w:rsidRPr="004D7A7D" w:rsidRDefault="00544405" w:rsidP="00664328">
            <w:pPr>
              <w:spacing w:after="0" w:line="252" w:lineRule="auto"/>
              <w:jc w:val="both"/>
            </w:pPr>
            <w:r w:rsidRPr="004D7A7D">
              <w:rPr>
                <w:rFonts w:eastAsia="Times New Roman" w:cs="Times New Roman"/>
                <w:szCs w:val="28"/>
              </w:rPr>
              <w:t xml:space="preserve">(T4): </w:t>
            </w:r>
            <w:r w:rsidRPr="004D7A7D">
              <w:rPr>
                <w:lang w:val="vi-VN"/>
              </w:rPr>
              <w:t>HĐVĐV</w:t>
            </w:r>
            <w:r w:rsidRPr="004D7A7D">
              <w:rPr>
                <w:rFonts w:eastAsia="Times New Roman" w:cs="Times New Roman"/>
                <w:szCs w:val="28"/>
              </w:rPr>
              <w:t>: Xâu vòng mầu đỏ</w:t>
            </w:r>
          </w:p>
          <w:p w14:paraId="28CBDFB6" w14:textId="77777777" w:rsidR="00544405" w:rsidRPr="004D7A7D" w:rsidRDefault="00544405" w:rsidP="00664328">
            <w:pP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(T2): </w:t>
            </w:r>
            <w:r w:rsidRPr="004D7A7D">
              <w:rPr>
                <w:lang w:val="vi-VN"/>
              </w:rPr>
              <w:t xml:space="preserve"> HĐVĐV</w:t>
            </w:r>
            <w:r w:rsidRPr="004D7A7D">
              <w:t>: Xếp đường tới trường</w:t>
            </w:r>
          </w:p>
          <w:p w14:paraId="3052104D" w14:textId="77777777" w:rsidR="00544405" w:rsidRPr="004D7A7D" w:rsidRDefault="00544405" w:rsidP="00664328">
            <w:pPr>
              <w:spacing w:after="0" w:line="25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a) Mục đích, yêu cầu</w:t>
            </w:r>
          </w:p>
          <w:p w14:paraId="574822E0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- Trẻ biết sử dụng các nguyên liệu khác nhau 1 cách phong phú để xây dựng hoàn thiện công trình:  Trường mầm non, </w:t>
            </w:r>
            <w:r w:rsidRPr="004D7A7D">
              <w:t xml:space="preserve"> đường tới trường</w:t>
            </w:r>
            <w:r w:rsidRPr="004D7A7D">
              <w:rPr>
                <w:rFonts w:eastAsia="Times New Roman" w:cs="Times New Roman"/>
                <w:szCs w:val="28"/>
              </w:rPr>
              <w:t>. Trẻ biết cùng nhau phân chia công việc đặt tên theo công việc: ai là chú lái xe vận chuyển vật liệu, ai là kiến trúc sư, ai là thợ xây. Trẻ biết bố cục cho công trình hài hòa</w:t>
            </w:r>
            <w:r>
              <w:rPr>
                <w:rFonts w:eastAsia="Times New Roman" w:cs="Times New Roman"/>
                <w:szCs w:val="28"/>
              </w:rPr>
              <w:t>.</w:t>
            </w:r>
            <w:r w:rsidRPr="004D7A7D">
              <w:rPr>
                <w:rFonts w:eastAsia="Times New Roman" w:cs="Times New Roman"/>
                <w:szCs w:val="28"/>
              </w:rPr>
              <w:t xml:space="preserve"> Biết chọn đúng mầu đỏ để hoàn thiện chiếc vòng xâu vòng</w:t>
            </w:r>
          </w:p>
          <w:p w14:paraId="056EE177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4D7A7D">
              <w:rPr>
                <w:rFonts w:eastAsia="Times New Roman" w:cs="Times New Roman"/>
                <w:szCs w:val="28"/>
              </w:rPr>
              <w:t xml:space="preserve"> Trẻ có kỹ năng biết xếp chồng, xếp cạnh nhau, lắp ghép các khối gỗ, gạch cạnh nhau </w:t>
            </w:r>
          </w:p>
          <w:p w14:paraId="09CC4FE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4D7A7D">
              <w:rPr>
                <w:rFonts w:eastAsia="Times New Roman" w:cs="Times New Roman"/>
                <w:szCs w:val="28"/>
              </w:rPr>
              <w:t>Trẻ chơi đoàn kết, không tranh giành đồ chơi.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4D7A7D">
              <w:rPr>
                <w:rFonts w:eastAsia="Times New Roman" w:cs="Times New Roman"/>
                <w:szCs w:val="28"/>
              </w:rPr>
              <w:t>Thu dọn đồ chơi vào đúng nơi quy định.</w:t>
            </w:r>
          </w:p>
          <w:p w14:paraId="7E21F0D5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b) Chuẩn bị</w:t>
            </w:r>
          </w:p>
          <w:p w14:paraId="77212A1D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+ Vật liệu xây dựng: gạch, các loại cây cỏ, hoa</w:t>
            </w:r>
          </w:p>
          <w:p w14:paraId="4E599BC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+ Hàng rào, cây, hoa, các khối lắp ghép......</w:t>
            </w:r>
          </w:p>
          <w:p w14:paraId="5EBA5498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+ Hột hạt các mầu, dây, rổ</w:t>
            </w:r>
          </w:p>
          <w:p w14:paraId="2D4C3E9C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c) Cách chơi</w:t>
            </w:r>
          </w:p>
          <w:p w14:paraId="610AB605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Cho trẻ thỏa thuận, nhận vai chơi: 2 chú lái xe chở vật liệu xây dựng 1 bạn làm kiến trúc sư, các bạn khác là chú công nhân xây dựng công trình.</w:t>
            </w:r>
          </w:p>
          <w:p w14:paraId="72F5C55D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chọn đúng hột hạt màu đỏ xâu dây vào lỗ và buộc thành vòng</w:t>
            </w:r>
          </w:p>
          <w:p w14:paraId="59A1820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Cùng nhau thu dọn đồ chơi vào nơi quy định</w:t>
            </w:r>
          </w:p>
          <w:p w14:paraId="240679D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- Hoàn thiện công trình, giới thiệu công trình , trưng bày sản phẩm </w:t>
            </w:r>
          </w:p>
          <w:p w14:paraId="277D46DC" w14:textId="77777777" w:rsidR="00544405" w:rsidRPr="004D7A7D" w:rsidRDefault="00544405" w:rsidP="00664328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4D7A7D">
              <w:rPr>
                <w:rFonts w:eastAsia="Times New Roman" w:cs="Times New Roman"/>
                <w:b/>
                <w:szCs w:val="28"/>
              </w:rPr>
              <w:t xml:space="preserve">2. Góc âm nhạc </w:t>
            </w:r>
          </w:p>
          <w:p w14:paraId="0C14354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(T1,2,3,4) </w:t>
            </w:r>
            <w:r>
              <w:rPr>
                <w:rFonts w:eastAsia="Times New Roman" w:cs="Times New Roman"/>
                <w:szCs w:val="28"/>
              </w:rPr>
              <w:t>Â</w:t>
            </w:r>
            <w:r w:rsidRPr="004D7A7D">
              <w:rPr>
                <w:rFonts w:eastAsia="Times New Roman" w:cs="Times New Roman"/>
                <w:szCs w:val="28"/>
              </w:rPr>
              <w:t xml:space="preserve">m nhạc: Hát múa chiếc đèn ông sao, </w:t>
            </w:r>
            <w:r>
              <w:rPr>
                <w:rFonts w:eastAsia="Times New Roman" w:cs="Times New Roman"/>
                <w:szCs w:val="28"/>
              </w:rPr>
              <w:t>V</w:t>
            </w:r>
            <w:r w:rsidRPr="004D7A7D">
              <w:rPr>
                <w:rFonts w:eastAsia="Times New Roman" w:cs="Times New Roman"/>
                <w:szCs w:val="28"/>
              </w:rPr>
              <w:t>ui đến trường, Hoa bé ngoan…</w:t>
            </w:r>
          </w:p>
          <w:p w14:paraId="7E4C7F9D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a)</w:t>
            </w:r>
            <w:r w:rsidRPr="004D7A7D">
              <w:rPr>
                <w:rFonts w:eastAsia="Times New Roman" w:cs="Times New Roman"/>
                <w:b/>
                <w:bCs/>
                <w:szCs w:val="28"/>
              </w:rPr>
              <w:t xml:space="preserve"> Mục đích yêu cầu</w:t>
            </w:r>
          </w:p>
          <w:p w14:paraId="57C8AB4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 w:rsidRPr="004D7A7D">
              <w:rPr>
                <w:rFonts w:eastAsia="Times New Roman" w:cs="Times New Roman"/>
                <w:szCs w:val="28"/>
              </w:rPr>
              <w:t>Trẻ hát, múa theo đúng giai điệu lời ca của bài hát</w:t>
            </w:r>
          </w:p>
          <w:p w14:paraId="485FF61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có kỹ năng nghe và hát đúng theo nhạc</w:t>
            </w:r>
          </w:p>
          <w:p w14:paraId="2470EA1C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lastRenderedPageBreak/>
              <w:t>- Trẻ yêu thích hứng thú tham gia hoạt động</w:t>
            </w:r>
            <w:r>
              <w:rPr>
                <w:rFonts w:eastAsia="Times New Roman" w:cs="Times New Roman"/>
                <w:szCs w:val="28"/>
              </w:rPr>
              <w:t>,</w:t>
            </w:r>
            <w:r w:rsidRPr="004D7A7D">
              <w:rPr>
                <w:rFonts w:eastAsia="Times New Roman" w:cs="Times New Roman"/>
                <w:szCs w:val="28"/>
              </w:rPr>
              <w:t xml:space="preserve"> biết cất đồ chơi đúng nơi quy định.</w:t>
            </w:r>
          </w:p>
          <w:p w14:paraId="1AD2038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b) Chuẩn bị</w:t>
            </w:r>
          </w:p>
          <w:p w14:paraId="05DDECDF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Nhạc cụ âm nhạc, trang phục</w:t>
            </w:r>
          </w:p>
          <w:p w14:paraId="2DD4DB8A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c) Cách chơi</w:t>
            </w:r>
          </w:p>
          <w:p w14:paraId="59F6FD45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Hát, múa theo cá nhân, tập thể, nhóm</w:t>
            </w:r>
          </w:p>
          <w:p w14:paraId="735F2C7C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- Cùng nhau cất dọn đồ chơi </w:t>
            </w:r>
          </w:p>
          <w:p w14:paraId="253A8AE2" w14:textId="77777777" w:rsidR="00544405" w:rsidRPr="004D7A7D" w:rsidRDefault="00544405" w:rsidP="00664328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4D7A7D">
              <w:rPr>
                <w:rFonts w:eastAsia="Times New Roman" w:cs="Times New Roman"/>
                <w:b/>
                <w:szCs w:val="28"/>
              </w:rPr>
              <w:t xml:space="preserve">3. Góc thiên nhiên </w:t>
            </w:r>
          </w:p>
          <w:p w14:paraId="51EEC110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(T1,3,4) : Chăm sóc cây xanh</w:t>
            </w:r>
          </w:p>
          <w:p w14:paraId="4F716F28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(T2): Chơi với cát sỏi</w:t>
            </w:r>
          </w:p>
          <w:p w14:paraId="4DC24465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a. Mục đích yêu cầu</w:t>
            </w:r>
          </w:p>
          <w:p w14:paraId="30C6C1FD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biết chăm sóc cây xanh theo hướng dẫn, biết xếp hình từ sỏi</w:t>
            </w:r>
          </w:p>
          <w:p w14:paraId="540CE4F2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có kỹ năng kéo léo chăm sóc cây và xếp sỏi</w:t>
            </w:r>
          </w:p>
          <w:p w14:paraId="0DB7F02F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chơi đoàn kết và cât đồ chơi đúng nơi quy định</w:t>
            </w:r>
          </w:p>
          <w:p w14:paraId="6485ED80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b) Chuẩn bị</w:t>
            </w:r>
          </w:p>
          <w:p w14:paraId="00F52AB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 Dụng cụ chăm sóc cây: </w:t>
            </w:r>
            <w:r w:rsidRPr="004D7A7D">
              <w:rPr>
                <w:rFonts w:eastAsia="Times New Roman" w:cs="Times New Roman"/>
                <w:szCs w:val="28"/>
              </w:rPr>
              <w:t>Bình tưới, rẻ lau, sỏi</w:t>
            </w:r>
            <w:r>
              <w:rPr>
                <w:rFonts w:eastAsia="Times New Roman" w:cs="Times New Roman"/>
                <w:szCs w:val="28"/>
              </w:rPr>
              <w:t xml:space="preserve">,cát </w:t>
            </w:r>
          </w:p>
          <w:p w14:paraId="5874281C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c) Cách chơi</w:t>
            </w:r>
          </w:p>
          <w:p w14:paraId="7B33A983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Cô cho trẻ thỏa thuận, tự nhận vai</w:t>
            </w:r>
            <w:r>
              <w:rPr>
                <w:rFonts w:eastAsia="Times New Roman" w:cs="Times New Roman"/>
                <w:szCs w:val="28"/>
              </w:rPr>
              <w:t xml:space="preserve"> chơi</w:t>
            </w:r>
            <w:r w:rsidRPr="004D7A7D">
              <w:rPr>
                <w:rFonts w:eastAsia="Times New Roman" w:cs="Times New Roman"/>
                <w:szCs w:val="28"/>
              </w:rPr>
              <w:t>: lau lá,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4D7A7D">
              <w:rPr>
                <w:rFonts w:eastAsia="Times New Roman" w:cs="Times New Roman"/>
                <w:szCs w:val="28"/>
              </w:rPr>
              <w:t>tưới nước cho cây và xếp sỏi theo hình vẽ sẵn</w:t>
            </w:r>
            <w:r>
              <w:rPr>
                <w:rFonts w:eastAsia="Times New Roman" w:cs="Times New Roman"/>
                <w:szCs w:val="28"/>
              </w:rPr>
              <w:t>, đong xúc tát</w:t>
            </w:r>
          </w:p>
          <w:p w14:paraId="07FB0F1D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Cùng nhau chăm sóc cây</w:t>
            </w:r>
            <w:r>
              <w:rPr>
                <w:rFonts w:eastAsia="Times New Roman" w:cs="Times New Roman"/>
                <w:szCs w:val="28"/>
              </w:rPr>
              <w:t>, chơi với cát sỏi</w:t>
            </w:r>
            <w:r w:rsidRPr="004D7A7D">
              <w:rPr>
                <w:rFonts w:eastAsia="Times New Roman" w:cs="Times New Roman"/>
                <w:szCs w:val="28"/>
              </w:rPr>
              <w:t xml:space="preserve"> và cất dọn đồ dùng vào nơi quy định</w:t>
            </w:r>
          </w:p>
          <w:p w14:paraId="457F7D36" w14:textId="77777777" w:rsidR="00544405" w:rsidRPr="004D7A7D" w:rsidRDefault="00544405" w:rsidP="00664328">
            <w:pPr>
              <w:spacing w:after="0" w:line="252" w:lineRule="auto"/>
              <w:rPr>
                <w:rFonts w:eastAsia="Times New Roman" w:cs="Times New Roman"/>
                <w:b/>
                <w:szCs w:val="28"/>
              </w:rPr>
            </w:pPr>
            <w:r w:rsidRPr="004D7A7D">
              <w:rPr>
                <w:rFonts w:eastAsia="Times New Roman" w:cs="Times New Roman"/>
                <w:b/>
                <w:szCs w:val="28"/>
              </w:rPr>
              <w:t xml:space="preserve">4. Góc </w:t>
            </w:r>
            <w:r>
              <w:rPr>
                <w:rFonts w:eastAsia="Times New Roman" w:cs="Times New Roman"/>
                <w:b/>
                <w:szCs w:val="28"/>
              </w:rPr>
              <w:t>t</w:t>
            </w:r>
            <w:r w:rsidRPr="004D7A7D">
              <w:rPr>
                <w:rFonts w:eastAsia="Times New Roman" w:cs="Times New Roman"/>
                <w:b/>
                <w:szCs w:val="28"/>
              </w:rPr>
              <w:t xml:space="preserve">hư viện </w:t>
            </w:r>
          </w:p>
          <w:p w14:paraId="46F36ADE" w14:textId="77777777" w:rsidR="00544405" w:rsidRPr="00CF4D6F" w:rsidRDefault="00544405" w:rsidP="0066432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CF4D6F">
              <w:rPr>
                <w:sz w:val="28"/>
                <w:szCs w:val="28"/>
              </w:rPr>
              <w:t>(T1,2,3) Xem tranh ảnh, sách chuyện theo chủ đề</w:t>
            </w:r>
            <w:r>
              <w:rPr>
                <w:sz w:val="28"/>
                <w:szCs w:val="28"/>
              </w:rPr>
              <w:t xml:space="preserve"> “ Bé và các bạn”</w:t>
            </w:r>
          </w:p>
          <w:p w14:paraId="03578FDB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(T4): Xem tranh ảnh phòng chống bắt cóc </w:t>
            </w:r>
          </w:p>
          <w:p w14:paraId="513689CB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a. Mục đích yêu cầu</w:t>
            </w:r>
          </w:p>
          <w:p w14:paraId="3451044B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biết giở sách nhẹ nhàng, đúng chiều, biết chỉ  và hỏi cô các hình yêu thích, trẻ biết không đi theo và nhận quà từ người lạ</w:t>
            </w:r>
          </w:p>
          <w:p w14:paraId="231E7908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 xml:space="preserve">- Trẻ có kỹ năng giở sách, xem tranh </w:t>
            </w:r>
          </w:p>
          <w:p w14:paraId="6315DBD4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trật tự khi xem sách, trẻ không đi theo người lạ, biết cất gọn sách khi đọc xong</w:t>
            </w:r>
          </w:p>
          <w:p w14:paraId="589F4F7F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b) Chuẩn bị</w:t>
            </w:r>
          </w:p>
          <w:p w14:paraId="72B9A22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Tranh ảnh theo chủ đề, tranh ảnh kỹ năng bắt cóc trẻ em</w:t>
            </w:r>
          </w:p>
          <w:p w14:paraId="568EF5BB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Chiếu hoặc bàn cho trẻ ngồi</w:t>
            </w:r>
          </w:p>
          <w:p w14:paraId="4575E412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c) Cách chơi</w:t>
            </w:r>
          </w:p>
          <w:p w14:paraId="56BB57E9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Cô cho trẻ tự nhận và phân vai chơi:</w:t>
            </w:r>
            <w:r w:rsidRPr="004D7A7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4D7A7D">
              <w:rPr>
                <w:rFonts w:eastAsia="Times New Roman" w:cs="Times New Roman"/>
                <w:szCs w:val="28"/>
              </w:rPr>
              <w:t xml:space="preserve">Trẻ giở tranh và chỉ những hình ảnh trẻ thích </w:t>
            </w:r>
          </w:p>
          <w:p w14:paraId="6C28698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Cùng nhau cất sách vở gọn gàng</w:t>
            </w:r>
          </w:p>
          <w:p w14:paraId="65651863" w14:textId="77777777" w:rsidR="00544405" w:rsidRPr="004D7A7D" w:rsidRDefault="00544405" w:rsidP="00664328">
            <w:pPr>
              <w:spacing w:after="0" w:line="252" w:lineRule="auto"/>
              <w:rPr>
                <w:rFonts w:eastAsia="Times New Roman" w:cs="Times New Roman"/>
                <w:b/>
                <w:szCs w:val="28"/>
              </w:rPr>
            </w:pPr>
            <w:r w:rsidRPr="004D7A7D">
              <w:rPr>
                <w:rFonts w:eastAsia="Times New Roman" w:cs="Times New Roman"/>
                <w:b/>
                <w:szCs w:val="28"/>
              </w:rPr>
              <w:t xml:space="preserve">5. Góc thao tác vai  </w:t>
            </w:r>
          </w:p>
          <w:p w14:paraId="72657E94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(T1,2,3) : Cô giáo</w:t>
            </w:r>
          </w:p>
          <w:p w14:paraId="3AB5F432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(T4): Bán hàng</w:t>
            </w:r>
          </w:p>
          <w:p w14:paraId="7165E286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a</w:t>
            </w:r>
            <w:r>
              <w:rPr>
                <w:rFonts w:eastAsia="Times New Roman" w:cs="Times New Roman"/>
                <w:b/>
                <w:bCs/>
                <w:szCs w:val="28"/>
              </w:rPr>
              <w:t>)</w:t>
            </w:r>
            <w:r w:rsidRPr="004D7A7D">
              <w:rPr>
                <w:rFonts w:eastAsia="Times New Roman" w:cs="Times New Roman"/>
                <w:b/>
                <w:bCs/>
                <w:szCs w:val="28"/>
              </w:rPr>
              <w:t xml:space="preserve"> Mục đích yêu cầu</w:t>
            </w:r>
          </w:p>
          <w:p w14:paraId="6CB03001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biết phân vai và thể hiện tốt vai chơi của mình như: Bán hàng, cô giáo, học sinh, khách mua hàng</w:t>
            </w:r>
          </w:p>
          <w:p w14:paraId="3E2E83FC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có kỹ năng</w:t>
            </w:r>
            <w:r>
              <w:rPr>
                <w:rFonts w:eastAsia="Times New Roman" w:cs="Times New Roman"/>
                <w:szCs w:val="28"/>
              </w:rPr>
              <w:t xml:space="preserve"> chơi theo nhóm </w:t>
            </w:r>
            <w:r w:rsidRPr="004D7A7D">
              <w:rPr>
                <w:rFonts w:eastAsia="Times New Roman" w:cs="Times New Roman"/>
                <w:szCs w:val="28"/>
              </w:rPr>
              <w:t>giao tiếp với bạn</w:t>
            </w:r>
            <w:r>
              <w:rPr>
                <w:rFonts w:eastAsia="Times New Roman" w:cs="Times New Roman"/>
                <w:szCs w:val="28"/>
              </w:rPr>
              <w:t>,</w:t>
            </w:r>
            <w:r w:rsidRPr="004D7A7D">
              <w:rPr>
                <w:rFonts w:eastAsia="Times New Roman" w:cs="Times New Roman"/>
                <w:szCs w:val="28"/>
              </w:rPr>
              <w:t xml:space="preserve"> mua bán tr</w:t>
            </w:r>
            <w:r>
              <w:rPr>
                <w:rFonts w:eastAsia="Times New Roman" w:cs="Times New Roman"/>
                <w:szCs w:val="28"/>
              </w:rPr>
              <w:t>ao</w:t>
            </w:r>
            <w:r w:rsidRPr="004D7A7D">
              <w:rPr>
                <w:rFonts w:eastAsia="Times New Roman" w:cs="Times New Roman"/>
                <w:szCs w:val="28"/>
              </w:rPr>
              <w:t xml:space="preserve"> đổi</w:t>
            </w:r>
          </w:p>
          <w:p w14:paraId="198A2A7F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Trẻ hứng thú tham gia hoạt động, biết cất đồ chơi đúng nơi quy định</w:t>
            </w:r>
          </w:p>
          <w:p w14:paraId="648D1CB5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b) Chuẩn bị</w:t>
            </w:r>
          </w:p>
          <w:p w14:paraId="14932C0A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Bộ đồ dùng dạy học, bộ đồ dùng bán hàng</w:t>
            </w:r>
          </w:p>
          <w:p w14:paraId="6D0D3EC4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hanging="1"/>
              <w:rPr>
                <w:rFonts w:eastAsia="Times New Roman" w:cs="Times New Roman"/>
                <w:b/>
                <w:bCs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>c) Cách chơi</w:t>
            </w:r>
          </w:p>
          <w:p w14:paraId="302DDBD1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4D7A7D">
              <w:rPr>
                <w:rFonts w:eastAsia="Times New Roman" w:cs="Times New Roman"/>
                <w:szCs w:val="28"/>
              </w:rPr>
              <w:t>- Cô cho trẻ tự nhận và phân vai chơi: 1 bạn làm cô giáo, các bạn còn lại làm học sinh… một bạn bán hàng và các bạn khác xếp hàng chờ mua hàng sau đó cô gợi ý trẻ đổi vai chơi nếu trẻ thích.</w:t>
            </w:r>
          </w:p>
          <w:p w14:paraId="6A56A914" w14:textId="77777777" w:rsidR="00544405" w:rsidRPr="004D7A7D" w:rsidRDefault="00544405" w:rsidP="00664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eastAsia="Times New Roman" w:cs="Times New Roman"/>
                <w:szCs w:val="28"/>
              </w:rPr>
            </w:pPr>
            <w:r w:rsidRPr="004D7A7D">
              <w:rPr>
                <w:rFonts w:eastAsia="Times New Roman" w:cs="Times New Roman"/>
                <w:szCs w:val="28"/>
              </w:rPr>
              <w:t>- Cùng nhau cất đồ chơi vào nơi quy định</w:t>
            </w:r>
          </w:p>
        </w:tc>
        <w:tc>
          <w:tcPr>
            <w:tcW w:w="851" w:type="dxa"/>
          </w:tcPr>
          <w:p w14:paraId="19A16166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DD433FB" w14:textId="77777777" w:rsidTr="00664328">
        <w:trPr>
          <w:trHeight w:val="151"/>
        </w:trPr>
        <w:tc>
          <w:tcPr>
            <w:tcW w:w="1555" w:type="dxa"/>
            <w:vAlign w:val="center"/>
          </w:tcPr>
          <w:p w14:paraId="40FA1193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4D7A7D">
              <w:rPr>
                <w:rFonts w:eastAsia="Calibri" w:cs="Times New Roman"/>
                <w:b/>
                <w:sz w:val="26"/>
                <w:szCs w:val="26"/>
                <w:lang w:val="vi-VN"/>
              </w:rPr>
              <w:lastRenderedPageBreak/>
              <w:t>Hoạt động ăn, ngủ, vệ sinh</w:t>
            </w:r>
          </w:p>
        </w:tc>
        <w:tc>
          <w:tcPr>
            <w:tcW w:w="11623" w:type="dxa"/>
            <w:gridSpan w:val="8"/>
          </w:tcPr>
          <w:p w14:paraId="548119A1" w14:textId="77777777" w:rsidR="00544405" w:rsidRPr="004D7A7D" w:rsidRDefault="00544405" w:rsidP="00664328">
            <w:pPr>
              <w:spacing w:after="0" w:line="240" w:lineRule="auto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4D7A7D">
              <w:t>- Cô tổ chức hướng dẫn trẻ rửa tay, rửa mặt,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đi vệ sinh đúng nơi quy định, sử dụng đồ dùng vệ sinh đúng</w:t>
            </w:r>
            <w:r w:rsidRPr="004D7A7D">
              <w:rPr>
                <w:rFonts w:eastAsia="Calibri" w:cs="Times New Roman"/>
                <w:i/>
                <w:sz w:val="26"/>
                <w:szCs w:val="26"/>
                <w:lang w:val="vi-VN"/>
              </w:rPr>
              <w:t xml:space="preserve">. </w:t>
            </w:r>
          </w:p>
          <w:p w14:paraId="77C11E89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Trước khi tổ chức cho trẻ ăn cô chuẩn bị đồ dùng để phục vụ cho trẻ ăn: Kê bàn ghế, chuẩn bị bát, thìa, khăn lau, đĩa đựng cơm văng…</w:t>
            </w:r>
          </w:p>
          <w:p w14:paraId="46BD60EF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Tổ chức cho trẻ ăn</w:t>
            </w:r>
          </w:p>
          <w:p w14:paraId="6A3C91B4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Cô kê giường để tổ chức giấc ngủ cho trẻ</w:t>
            </w:r>
          </w:p>
          <w:p w14:paraId="30AEA146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</w:pPr>
            <w:r w:rsidRPr="004D7A7D">
              <w:t>- Cho trẻ đi vệ sinh cá nhân trước khi cho trẻ ngủ</w:t>
            </w:r>
          </w:p>
        </w:tc>
        <w:tc>
          <w:tcPr>
            <w:tcW w:w="851" w:type="dxa"/>
          </w:tcPr>
          <w:p w14:paraId="366DD013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4AC2F038" w14:textId="77777777" w:rsidTr="00664328">
        <w:trPr>
          <w:trHeight w:val="151"/>
        </w:trPr>
        <w:tc>
          <w:tcPr>
            <w:tcW w:w="1555" w:type="dxa"/>
            <w:vMerge w:val="restart"/>
            <w:vAlign w:val="center"/>
          </w:tcPr>
          <w:p w14:paraId="40DAFE2C" w14:textId="77777777" w:rsidR="00544405" w:rsidRPr="006D218C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lastRenderedPageBreak/>
              <w:t>Chơi- tập buổi chiều</w:t>
            </w:r>
          </w:p>
        </w:tc>
        <w:tc>
          <w:tcPr>
            <w:tcW w:w="992" w:type="dxa"/>
            <w:vAlign w:val="center"/>
          </w:tcPr>
          <w:p w14:paraId="2C55BD98" w14:textId="77777777" w:rsidR="00544405" w:rsidRPr="00E218B3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E218B3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2</w:t>
            </w:r>
          </w:p>
        </w:tc>
        <w:tc>
          <w:tcPr>
            <w:tcW w:w="2657" w:type="dxa"/>
            <w:gridSpan w:val="2"/>
          </w:tcPr>
          <w:p w14:paraId="7057415D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</w:pPr>
            <w:r w:rsidRPr="004D7A7D"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4D7A7D">
              <w:t xml:space="preserve">- Ôn </w:t>
            </w:r>
            <w:r>
              <w:t>d</w:t>
            </w:r>
            <w:r w:rsidRPr="004D7A7D">
              <w:t xml:space="preserve">ạy hát: </w:t>
            </w:r>
            <w:r w:rsidRPr="004D7A7D">
              <w:rPr>
                <w:lang w:val="pt-BR"/>
              </w:rPr>
              <w:t>Bé ngoan</w:t>
            </w:r>
            <w:r w:rsidRPr="004D7A7D">
              <w:t xml:space="preserve"> </w:t>
            </w:r>
          </w:p>
          <w:p w14:paraId="5E73821F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</w:pPr>
            <w:r w:rsidRPr="004D7A7D">
              <w:t>-  Chơi tự chọn ở các góc</w:t>
            </w:r>
          </w:p>
        </w:tc>
        <w:tc>
          <w:tcPr>
            <w:tcW w:w="2658" w:type="dxa"/>
            <w:gridSpan w:val="2"/>
          </w:tcPr>
          <w:p w14:paraId="1053CA7D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 Làm bài vở tạo hình: Tô váy màu vàng</w:t>
            </w:r>
          </w:p>
          <w:p w14:paraId="798BCE1C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  <w:r w:rsidRPr="004D7A7D">
              <w:t>- Chơi tự chọn ở các góc</w:t>
            </w:r>
          </w:p>
        </w:tc>
        <w:tc>
          <w:tcPr>
            <w:tcW w:w="2658" w:type="dxa"/>
            <w:gridSpan w:val="2"/>
          </w:tcPr>
          <w:p w14:paraId="036F0AED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es-MX"/>
              </w:rPr>
            </w:pPr>
            <w:r w:rsidRPr="004D7A7D">
              <w:rPr>
                <w:lang w:val="es-MX"/>
              </w:rPr>
              <w:t>- Thơ: Cô giáo của con</w:t>
            </w:r>
          </w:p>
          <w:p w14:paraId="5602D839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  <w:r w:rsidRPr="004D7A7D">
              <w:t>- Chơi tự chọn ở các góc</w:t>
            </w:r>
          </w:p>
        </w:tc>
        <w:tc>
          <w:tcPr>
            <w:tcW w:w="2658" w:type="dxa"/>
          </w:tcPr>
          <w:p w14:paraId="462DF067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Làm bài ở vở tập tô , tập vẽ: Tô màu em bé</w:t>
            </w:r>
          </w:p>
          <w:p w14:paraId="6B6C7642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  <w:lang w:val="vi-VN"/>
              </w:rPr>
            </w:pPr>
            <w:r w:rsidRPr="004D7A7D">
              <w:rPr>
                <w:rFonts w:eastAsia="Arial"/>
                <w:lang w:val="vi-VN"/>
              </w:rPr>
              <w:t>-</w:t>
            </w:r>
            <w:r w:rsidRPr="004D7A7D">
              <w:rPr>
                <w:rFonts w:eastAsia="Arial"/>
              </w:rPr>
              <w:t xml:space="preserve"> </w:t>
            </w:r>
            <w:r w:rsidRPr="004D7A7D">
              <w:rPr>
                <w:rFonts w:eastAsia="Arial"/>
                <w:lang w:val="vi-VN"/>
              </w:rPr>
              <w:t>Chơi tự chọn ở các góc</w:t>
            </w:r>
          </w:p>
        </w:tc>
        <w:tc>
          <w:tcPr>
            <w:tcW w:w="851" w:type="dxa"/>
          </w:tcPr>
          <w:p w14:paraId="3B01AFD2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42E326BA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33866185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558089A" w14:textId="77777777" w:rsidR="00544405" w:rsidRPr="00E218B3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E218B3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3</w:t>
            </w:r>
          </w:p>
        </w:tc>
        <w:tc>
          <w:tcPr>
            <w:tcW w:w="2657" w:type="dxa"/>
            <w:gridSpan w:val="2"/>
          </w:tcPr>
          <w:p w14:paraId="5D4EDB41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 Làm bài vở toán: Một và nhiều</w:t>
            </w:r>
          </w:p>
          <w:p w14:paraId="353E2840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t>-   Chơi tự chọn ở các góc.</w:t>
            </w:r>
          </w:p>
        </w:tc>
        <w:tc>
          <w:tcPr>
            <w:tcW w:w="2658" w:type="dxa"/>
            <w:gridSpan w:val="2"/>
          </w:tcPr>
          <w:p w14:paraId="2C9AFEB6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pt-BR"/>
              </w:rPr>
              <w:t>- Ôn:</w:t>
            </w:r>
            <w:r w:rsidRPr="004D7A7D">
              <w:rPr>
                <w:b/>
                <w:lang w:val="fr-FR"/>
              </w:rPr>
              <w:t xml:space="preserve"> </w:t>
            </w:r>
            <w:r w:rsidRPr="004D7A7D">
              <w:rPr>
                <w:bCs/>
                <w:lang w:val="fr-FR"/>
              </w:rPr>
              <w:t>Truyện</w:t>
            </w:r>
          </w:p>
          <w:p w14:paraId="512A4F54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>Vì sao bé Huy nín khóc</w:t>
            </w:r>
          </w:p>
          <w:p w14:paraId="5F3220BB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lang w:val="vi-VN"/>
              </w:rPr>
              <w:t>-</w:t>
            </w:r>
            <w:r w:rsidRPr="004D7A7D">
              <w:t xml:space="preserve"> Chơi tự chọn theo ý thích </w:t>
            </w:r>
          </w:p>
        </w:tc>
        <w:tc>
          <w:tcPr>
            <w:tcW w:w="2658" w:type="dxa"/>
            <w:gridSpan w:val="2"/>
          </w:tcPr>
          <w:p w14:paraId="211E9042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Tô màu vở tạo hình: Tô màu bánh sinh nhật</w:t>
            </w:r>
          </w:p>
          <w:p w14:paraId="2C910427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lang w:val="vi-VN"/>
              </w:rPr>
              <w:t>-</w:t>
            </w:r>
            <w:r w:rsidRPr="004D7A7D">
              <w:t xml:space="preserve"> Trẻ tự chọn </w:t>
            </w:r>
          </w:p>
        </w:tc>
        <w:tc>
          <w:tcPr>
            <w:tcW w:w="2658" w:type="dxa"/>
          </w:tcPr>
          <w:p w14:paraId="52590D48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Ôn</w:t>
            </w:r>
            <w:r w:rsidRPr="004D7A7D">
              <w:rPr>
                <w:b/>
              </w:rPr>
              <w:t xml:space="preserve"> </w:t>
            </w:r>
            <w:r w:rsidRPr="004D7A7D">
              <w:t>Thơ Quà trung thu</w:t>
            </w:r>
          </w:p>
          <w:p w14:paraId="3D5F5714" w14:textId="77777777" w:rsidR="00544405" w:rsidRPr="004D7A7D" w:rsidRDefault="00544405" w:rsidP="00664328">
            <w:pPr>
              <w:spacing w:after="0" w:line="240" w:lineRule="auto"/>
              <w:jc w:val="both"/>
            </w:pPr>
            <w:r w:rsidRPr="004D7A7D">
              <w:t>- Chơi tự chọn ở các góc</w:t>
            </w:r>
          </w:p>
        </w:tc>
        <w:tc>
          <w:tcPr>
            <w:tcW w:w="851" w:type="dxa"/>
          </w:tcPr>
          <w:p w14:paraId="0D9C5E87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1D3E785D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1F518490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575DBC" w14:textId="77777777" w:rsidR="00544405" w:rsidRPr="00E218B3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E218B3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4</w:t>
            </w:r>
          </w:p>
        </w:tc>
        <w:tc>
          <w:tcPr>
            <w:tcW w:w="2657" w:type="dxa"/>
            <w:gridSpan w:val="2"/>
          </w:tcPr>
          <w:p w14:paraId="53B3AB78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 Làm bài vở tạo hình: Tô nón màu vàng</w:t>
            </w:r>
          </w:p>
          <w:p w14:paraId="2EC600F2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</w:pPr>
            <w:r w:rsidRPr="004D7A7D">
              <w:t>-  Chơi tự chọn ở các góc</w:t>
            </w:r>
          </w:p>
        </w:tc>
        <w:tc>
          <w:tcPr>
            <w:tcW w:w="2658" w:type="dxa"/>
            <w:gridSpan w:val="2"/>
          </w:tcPr>
          <w:p w14:paraId="7D1F2265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t>-</w:t>
            </w:r>
            <w:r w:rsidRPr="004D7A7D">
              <w:rPr>
                <w:lang w:val="pt-BR"/>
              </w:rPr>
              <w:t xml:space="preserve"> Rèn nề nếp chào hỏi</w:t>
            </w:r>
          </w:p>
          <w:p w14:paraId="2E777EC5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lang w:val="sv-SE"/>
              </w:rPr>
              <w:t>- Chơi tự chọn ở các góc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658" w:type="dxa"/>
            <w:gridSpan w:val="2"/>
          </w:tcPr>
          <w:p w14:paraId="39470BA1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Làm bài ở vở tập tô , tập vẽ: Tập di màu</w:t>
            </w:r>
          </w:p>
          <w:p w14:paraId="759604F0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b/>
                <w:i/>
                <w:sz w:val="26"/>
                <w:szCs w:val="26"/>
              </w:rPr>
            </w:pPr>
            <w:r w:rsidRPr="004D7A7D">
              <w:rPr>
                <w:lang w:val="sv-SE"/>
              </w:rPr>
              <w:t xml:space="preserve">- Chơi </w:t>
            </w:r>
            <w:r w:rsidRPr="004D7A7D">
              <w:rPr>
                <w:lang w:val="vi-VN"/>
              </w:rPr>
              <w:t xml:space="preserve">tự chọn </w:t>
            </w:r>
            <w:r w:rsidRPr="004D7A7D">
              <w:t xml:space="preserve">ở </w:t>
            </w:r>
            <w:r w:rsidRPr="004D7A7D">
              <w:rPr>
                <w:lang w:val="vi-VN"/>
              </w:rPr>
              <w:t>c</w:t>
            </w:r>
            <w:r w:rsidRPr="004D7A7D">
              <w:t>á</w:t>
            </w:r>
            <w:r w:rsidRPr="004D7A7D">
              <w:rPr>
                <w:lang w:val="vi-VN"/>
              </w:rPr>
              <w:t>c</w:t>
            </w:r>
            <w:r w:rsidRPr="004D7A7D">
              <w:t xml:space="preserve"> góc</w:t>
            </w:r>
          </w:p>
        </w:tc>
        <w:tc>
          <w:tcPr>
            <w:tcW w:w="2658" w:type="dxa"/>
          </w:tcPr>
          <w:p w14:paraId="17486925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sv-SE"/>
              </w:rPr>
            </w:pPr>
            <w:r w:rsidRPr="004D7A7D">
              <w:rPr>
                <w:lang w:val="sv-SE"/>
              </w:rPr>
              <w:t>- Rèn trẻ biết chào, hỏi lễ phép</w:t>
            </w:r>
          </w:p>
          <w:p w14:paraId="4FF670F4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lang w:val="sv-SE"/>
              </w:rPr>
              <w:t xml:space="preserve">- Chơi tự chọn </w:t>
            </w:r>
            <w:r w:rsidRPr="004D7A7D">
              <w:rPr>
                <w:sz w:val="27"/>
                <w:szCs w:val="27"/>
                <w:lang w:val="sv-SE"/>
              </w:rPr>
              <w:t>ở các góc</w:t>
            </w:r>
          </w:p>
        </w:tc>
        <w:tc>
          <w:tcPr>
            <w:tcW w:w="851" w:type="dxa"/>
          </w:tcPr>
          <w:p w14:paraId="3C58298A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5A9B1638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009C4A7A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6E1D0C3" w14:textId="77777777" w:rsidR="00544405" w:rsidRPr="00E218B3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</w:pPr>
            <w:r w:rsidRPr="00E218B3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>Thứ 5</w:t>
            </w:r>
          </w:p>
        </w:tc>
        <w:tc>
          <w:tcPr>
            <w:tcW w:w="2657" w:type="dxa"/>
            <w:gridSpan w:val="2"/>
          </w:tcPr>
          <w:p w14:paraId="2012834A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Làm bài ở vở tập tô, tập vẽ: Tô màu quả bóng</w:t>
            </w:r>
          </w:p>
          <w:p w14:paraId="01436093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  <w:rPr>
                <w:lang w:val="sv-SE"/>
              </w:rPr>
            </w:pPr>
            <w:r w:rsidRPr="004D7A7D">
              <w:rPr>
                <w:lang w:val="sv-SE"/>
              </w:rPr>
              <w:t xml:space="preserve">- Chơi tự chọn </w:t>
            </w:r>
            <w:r w:rsidRPr="004D7A7D">
              <w:rPr>
                <w:sz w:val="27"/>
                <w:szCs w:val="27"/>
                <w:lang w:val="sv-SE"/>
              </w:rPr>
              <w:t>ở các góc</w:t>
            </w:r>
          </w:p>
        </w:tc>
        <w:tc>
          <w:tcPr>
            <w:tcW w:w="2658" w:type="dxa"/>
            <w:gridSpan w:val="2"/>
          </w:tcPr>
          <w:p w14:paraId="10DCA974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pt-BR"/>
              </w:rPr>
            </w:pPr>
            <w:r w:rsidRPr="004D7A7D">
              <w:rPr>
                <w:lang w:val="pt-BR"/>
              </w:rPr>
              <w:t>- Làm bài ở vở tập tô , tập vẽ: Tô màu trang phục bạn trai , bạn gái</w:t>
            </w:r>
          </w:p>
          <w:p w14:paraId="7C5D9241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4D7A7D">
              <w:rPr>
                <w:lang w:val="sv-SE"/>
              </w:rPr>
              <w:t>- Chơi tự chọn ở các góc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658" w:type="dxa"/>
            <w:gridSpan w:val="2"/>
          </w:tcPr>
          <w:p w14:paraId="2CC0C3C5" w14:textId="77777777" w:rsidR="00544405" w:rsidRPr="004D7A7D" w:rsidRDefault="00544405" w:rsidP="00664328">
            <w:pPr>
              <w:spacing w:after="0" w:line="240" w:lineRule="auto"/>
              <w:ind w:hanging="720"/>
              <w:rPr>
                <w:rFonts w:eastAsia="Calibri" w:cs="Times New Roman"/>
                <w:sz w:val="26"/>
                <w:szCs w:val="26"/>
              </w:rPr>
            </w:pPr>
            <w:r w:rsidRPr="004D7A7D">
              <w:t>- Ch  -  t/c: Ai nhanh nhất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  <w:p w14:paraId="7A2335A7" w14:textId="77777777" w:rsidR="00544405" w:rsidRPr="004D7A7D" w:rsidRDefault="00544405" w:rsidP="00664328">
            <w:pPr>
              <w:snapToGrid w:val="0"/>
              <w:spacing w:after="0" w:line="240" w:lineRule="auto"/>
              <w:jc w:val="both"/>
            </w:pPr>
            <w:r w:rsidRPr="004D7A7D">
              <w:rPr>
                <w:lang w:val="sv-SE"/>
              </w:rPr>
              <w:t xml:space="preserve">- Chơi </w:t>
            </w:r>
            <w:r w:rsidRPr="004D7A7D">
              <w:rPr>
                <w:lang w:val="vi-VN"/>
              </w:rPr>
              <w:t>tự chọn c</w:t>
            </w:r>
            <w:r w:rsidRPr="004D7A7D">
              <w:t>á</w:t>
            </w:r>
            <w:r w:rsidRPr="004D7A7D">
              <w:rPr>
                <w:lang w:val="vi-VN"/>
              </w:rPr>
              <w:t>c g</w:t>
            </w:r>
            <w:r w:rsidRPr="004D7A7D">
              <w:t>óc</w:t>
            </w:r>
          </w:p>
          <w:p w14:paraId="33CE46BF" w14:textId="77777777" w:rsidR="00544405" w:rsidRPr="004D7A7D" w:rsidRDefault="00544405" w:rsidP="00664328">
            <w:pPr>
              <w:spacing w:after="0" w:line="240" w:lineRule="auto"/>
              <w:ind w:hanging="72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658" w:type="dxa"/>
          </w:tcPr>
          <w:p w14:paraId="0B7CE9A1" w14:textId="77777777" w:rsidR="00544405" w:rsidRPr="004D7A7D" w:rsidRDefault="00544405" w:rsidP="00664328">
            <w:pPr>
              <w:spacing w:after="0" w:line="240" w:lineRule="auto"/>
              <w:jc w:val="both"/>
              <w:rPr>
                <w:lang w:val="fr-FR"/>
              </w:rPr>
            </w:pPr>
            <w:r w:rsidRPr="004D7A7D">
              <w:rPr>
                <w:lang w:val="fr-FR"/>
              </w:rPr>
              <w:t xml:space="preserve">- Ôn :Xâu vòng màu xanh </w:t>
            </w:r>
          </w:p>
          <w:p w14:paraId="521B699A" w14:textId="77777777" w:rsidR="00544405" w:rsidRPr="004D7A7D" w:rsidRDefault="00544405" w:rsidP="00664328">
            <w:pPr>
              <w:spacing w:after="0" w:line="240" w:lineRule="auto"/>
              <w:rPr>
                <w:rFonts w:eastAsia="Calibri" w:cs="Times New Roman"/>
                <w:sz w:val="26"/>
                <w:szCs w:val="26"/>
              </w:rPr>
            </w:pPr>
            <w:r w:rsidRPr="004D7A7D">
              <w:t>- Chơi tự chọn ở</w:t>
            </w:r>
            <w:r w:rsidRPr="004D7A7D">
              <w:rPr>
                <w:lang w:val="vi-VN"/>
              </w:rPr>
              <w:t xml:space="preserve"> các góc</w:t>
            </w:r>
            <w:r w:rsidRPr="004D7A7D">
              <w:rPr>
                <w:rFonts w:eastAsia="Calibri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1" w:type="dxa"/>
          </w:tcPr>
          <w:p w14:paraId="00AF27EB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544405" w:rsidRPr="004D7A7D" w14:paraId="29FDF2AB" w14:textId="77777777" w:rsidTr="00664328">
        <w:trPr>
          <w:trHeight w:val="151"/>
        </w:trPr>
        <w:tc>
          <w:tcPr>
            <w:tcW w:w="1555" w:type="dxa"/>
            <w:vMerge/>
            <w:vAlign w:val="center"/>
          </w:tcPr>
          <w:p w14:paraId="0AB056DD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A01062C" w14:textId="77777777" w:rsidR="00544405" w:rsidRPr="00E218B3" w:rsidRDefault="00544405" w:rsidP="00664328">
            <w:pPr>
              <w:tabs>
                <w:tab w:val="left" w:pos="11125"/>
              </w:tabs>
              <w:spacing w:after="0" w:line="240" w:lineRule="auto"/>
              <w:jc w:val="center"/>
              <w:rPr>
                <w:b/>
                <w:bCs/>
              </w:rPr>
            </w:pPr>
            <w:r w:rsidRPr="00E218B3">
              <w:rPr>
                <w:rFonts w:eastAsia="Calibri" w:cs="Times New Roman"/>
                <w:b/>
                <w:bCs/>
                <w:sz w:val="26"/>
                <w:szCs w:val="26"/>
                <w:lang w:val="vi-VN"/>
              </w:rPr>
              <w:t xml:space="preserve">Thứ </w:t>
            </w:r>
            <w:r w:rsidRPr="00E218B3">
              <w:rPr>
                <w:b/>
                <w:bCs/>
              </w:rPr>
              <w:t>6</w:t>
            </w:r>
          </w:p>
        </w:tc>
        <w:tc>
          <w:tcPr>
            <w:tcW w:w="10631" w:type="dxa"/>
            <w:gridSpan w:val="7"/>
          </w:tcPr>
          <w:p w14:paraId="04568E12" w14:textId="77777777" w:rsidR="00544405" w:rsidRPr="00E218B3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  <w:rPr>
                <w:rFonts w:eastAsia="Calibri" w:cs="Times New Roman"/>
                <w:iCs/>
                <w:sz w:val="26"/>
                <w:szCs w:val="26"/>
              </w:rPr>
            </w:pPr>
            <w:r w:rsidRPr="00E218B3">
              <w:rPr>
                <w:rFonts w:eastAsia="Calibri" w:cs="Times New Roman"/>
                <w:iCs/>
                <w:sz w:val="26"/>
                <w:szCs w:val="26"/>
              </w:rPr>
              <w:t>Liên hoan</w:t>
            </w:r>
            <w:r w:rsidRPr="00E218B3">
              <w:rPr>
                <w:rFonts w:eastAsia="Calibri" w:cs="Times New Roman"/>
                <w:iCs/>
                <w:sz w:val="26"/>
                <w:szCs w:val="26"/>
                <w:lang w:val="vi-VN"/>
              </w:rPr>
              <w:t xml:space="preserve"> văn nghệ, nêu gương bé ngoan</w:t>
            </w:r>
            <w:r w:rsidRPr="00E218B3">
              <w:rPr>
                <w:rFonts w:eastAsia="Calibri" w:cs="Times New Roman"/>
                <w:iCs/>
                <w:sz w:val="26"/>
                <w:szCs w:val="26"/>
              </w:rPr>
              <w:t>, chơi tự chọn ở các góc</w:t>
            </w:r>
          </w:p>
          <w:p w14:paraId="0794F1FA" w14:textId="77777777" w:rsidR="00544405" w:rsidRPr="004D7A7D" w:rsidRDefault="00544405" w:rsidP="00664328">
            <w:pPr>
              <w:tabs>
                <w:tab w:val="left" w:pos="11125"/>
              </w:tabs>
              <w:spacing w:after="0" w:line="240" w:lineRule="auto"/>
              <w:jc w:val="both"/>
            </w:pPr>
          </w:p>
        </w:tc>
        <w:tc>
          <w:tcPr>
            <w:tcW w:w="851" w:type="dxa"/>
          </w:tcPr>
          <w:p w14:paraId="7813C874" w14:textId="77777777" w:rsidR="00544405" w:rsidRPr="004D7A7D" w:rsidRDefault="00544405" w:rsidP="00664328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</w:tbl>
    <w:p w14:paraId="0E534C96" w14:textId="77777777" w:rsidR="00544405" w:rsidRDefault="00544405" w:rsidP="00544405">
      <w:pPr>
        <w:spacing w:after="0" w:line="240" w:lineRule="auto"/>
        <w:rPr>
          <w:b/>
        </w:rPr>
      </w:pPr>
    </w:p>
    <w:p w14:paraId="2CADCE64" w14:textId="77777777" w:rsidR="00544405" w:rsidRDefault="00544405" w:rsidP="00544405">
      <w:pPr>
        <w:spacing w:after="0" w:line="240" w:lineRule="auto"/>
        <w:jc w:val="center"/>
        <w:rPr>
          <w:b/>
        </w:rPr>
      </w:pPr>
    </w:p>
    <w:p w14:paraId="55E4124A" w14:textId="77777777" w:rsidR="00A4769E" w:rsidRDefault="00A4769E" w:rsidP="00544405">
      <w:pPr>
        <w:spacing w:after="0"/>
      </w:pPr>
    </w:p>
    <w:sectPr w:rsidR="00A4769E" w:rsidSect="00544405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33"/>
    <w:rsid w:val="000D512A"/>
    <w:rsid w:val="00544405"/>
    <w:rsid w:val="007A3733"/>
    <w:rsid w:val="007E2641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9218"/>
  <w15:chartTrackingRefBased/>
  <w15:docId w15:val="{76B81D25-5F95-4318-8191-7505B967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05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eastAsiaTheme="majorEastAsia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eastAsiaTheme="majorEastAsia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line="240" w:lineRule="auto"/>
      <w:jc w:val="center"/>
    </w:pPr>
    <w:rPr>
      <w:i/>
      <w:iCs/>
      <w:kern w:val="2"/>
      <w:sz w:val="24"/>
      <w:szCs w:val="18"/>
      <w14:ligatures w14:val="standardContextual"/>
    </w:rPr>
  </w:style>
  <w:style w:type="paragraph" w:styleId="NormalWeb">
    <w:name w:val="Normal (Web)"/>
    <w:basedOn w:val="Normal"/>
    <w:uiPriority w:val="99"/>
    <w:unhideWhenUsed/>
    <w:rsid w:val="005444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B06F-EC25-4124-941F-2855EF60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2025-10-01T13:51:00Z</dcterms:created>
  <dcterms:modified xsi:type="dcterms:W3CDTF">2025-10-01T13:51:00Z</dcterms:modified>
</cp:coreProperties>
</file>